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B2A" w:rsidRDefault="00B508C3">
      <w:pPr>
        <w:pBdr>
          <w:top w:val="single" w:sz="4" w:space="0" w:color="auto"/>
        </w:pBdr>
        <w:rPr>
          <w:color w:val="000000"/>
        </w:rPr>
      </w:pPr>
      <w:r>
        <w:rPr>
          <w:noProof/>
          <w:color w:val="000000"/>
        </w:rPr>
        <w:drawing>
          <wp:anchor distT="0" distB="0" distL="0" distR="0" simplePos="0" relativeHeight="251660288" behindDoc="0" locked="0" layoutInCell="1" allowOverlap="1">
            <wp:simplePos x="0" y="0"/>
            <wp:positionH relativeFrom="column">
              <wp:posOffset>304800</wp:posOffset>
            </wp:positionH>
            <wp:positionV relativeFrom="paragraph">
              <wp:posOffset>146050</wp:posOffset>
            </wp:positionV>
            <wp:extent cx="1005205" cy="1280160"/>
            <wp:effectExtent l="0" t="0" r="4445" b="15240"/>
            <wp:wrapTopAndBottom/>
            <wp:docPr id="1" name="image1.jpeg"/>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rrowheads="1"/>
                    </pic:cNvPicPr>
                  </pic:nvPicPr>
                  <pic:blipFill>
                    <a:blip r:embed="rId6" cstate="print"/>
                    <a:srcRect/>
                    <a:stretch>
                      <a:fillRect/>
                    </a:stretch>
                  </pic:blipFill>
                  <pic:spPr>
                    <a:xfrm>
                      <a:off x="0" y="0"/>
                      <a:ext cx="1005205" cy="1280160"/>
                    </a:xfrm>
                    <a:prstGeom prst="rect">
                      <a:avLst/>
                    </a:prstGeom>
                    <a:ln>
                      <a:noFill/>
                    </a:ln>
                    <a:effectLst>
                      <a:softEdge rad="112500"/>
                    </a:effectLst>
                  </pic:spPr>
                </pic:pic>
              </a:graphicData>
            </a:graphic>
          </wp:anchor>
        </w:drawing>
      </w:r>
      <w:r w:rsidR="00B0445F">
        <w:rPr>
          <w:color w:val="000000"/>
        </w:rPr>
        <w:pict>
          <v:shapetype id="_x0000_t202" coordsize="21600,21600" o:spt="202" path="m,l,21600r21600,l21600,xe">
            <v:stroke joinstyle="miter"/>
            <v:path gradientshapeok="t" o:connecttype="rect"/>
          </v:shapetype>
          <v:shape id="_x0000_s1026" type="#_x0000_t202" style="position:absolute;margin-left:126pt;margin-top:8.75pt;width:333pt;height:82.5pt;z-index:251659264;mso-position-horizontal-relative:text;mso-position-vertical-relative:text" filled="f" stroked="f">
            <v:textbox>
              <w:txbxContent>
                <w:p w:rsidR="00C02B2A" w:rsidRDefault="00B508C3">
                  <w:pPr>
                    <w:jc w:val="center"/>
                    <w:rPr>
                      <w:rFonts w:ascii="Arial" w:hAnsi="Arial" w:cs="Arial"/>
                      <w:b/>
                      <w:shadow/>
                      <w:color w:val="000000"/>
                    </w:rPr>
                  </w:pPr>
                  <w:r>
                    <w:rPr>
                      <w:rFonts w:ascii="Arial" w:hAnsi="Arial" w:cs="Arial"/>
                      <w:b/>
                      <w:shadow/>
                      <w:color w:val="000000"/>
                    </w:rPr>
                    <w:t>ROMANIA</w:t>
                  </w:r>
                </w:p>
                <w:p w:rsidR="00C02B2A" w:rsidRDefault="00B508C3">
                  <w:pPr>
                    <w:jc w:val="center"/>
                    <w:rPr>
                      <w:rFonts w:ascii="Arial" w:hAnsi="Arial" w:cs="Arial"/>
                      <w:b/>
                      <w:color w:val="000000"/>
                    </w:rPr>
                  </w:pPr>
                  <w:r>
                    <w:rPr>
                      <w:rFonts w:ascii="Arial" w:hAnsi="Arial" w:cs="Arial"/>
                      <w:b/>
                      <w:color w:val="000000"/>
                    </w:rPr>
                    <w:t>JUDETUL CONSTANTA</w:t>
                  </w:r>
                </w:p>
                <w:p w:rsidR="00C02B2A" w:rsidRDefault="00B508C3">
                  <w:pPr>
                    <w:jc w:val="center"/>
                    <w:rPr>
                      <w:rFonts w:ascii="Arial" w:hAnsi="Arial" w:cs="Arial"/>
                      <w:b/>
                      <w:color w:val="000000"/>
                    </w:rPr>
                  </w:pPr>
                  <w:r>
                    <w:rPr>
                      <w:rFonts w:ascii="Arial" w:hAnsi="Arial" w:cs="Arial"/>
                      <w:b/>
                      <w:color w:val="000000"/>
                    </w:rPr>
                    <w:t xml:space="preserve">COMUNA PECINEAGA </w:t>
                  </w:r>
                </w:p>
                <w:p w:rsidR="00C02B2A" w:rsidRDefault="00B508C3">
                  <w:pPr>
                    <w:jc w:val="center"/>
                    <w:rPr>
                      <w:rFonts w:ascii="Arial" w:hAnsi="Arial" w:cs="Arial"/>
                      <w:b/>
                      <w:color w:val="000000"/>
                    </w:rPr>
                  </w:pPr>
                  <w:r>
                    <w:rPr>
                      <w:rFonts w:ascii="Arial" w:hAnsi="Arial" w:cs="Arial"/>
                      <w:b/>
                      <w:color w:val="000000"/>
                    </w:rPr>
                    <w:t xml:space="preserve">CONSILIUL  LOCAL </w:t>
                  </w:r>
                </w:p>
                <w:p w:rsidR="00C02B2A" w:rsidRDefault="00B508C3">
                  <w:pPr>
                    <w:jc w:val="center"/>
                    <w:rPr>
                      <w:rFonts w:ascii="Arial" w:hAnsi="Arial" w:cs="Arial"/>
                      <w:color w:val="000000"/>
                      <w:sz w:val="18"/>
                      <w:szCs w:val="18"/>
                    </w:rPr>
                  </w:pPr>
                  <w:r>
                    <w:rPr>
                      <w:rFonts w:ascii="Arial" w:hAnsi="Arial" w:cs="Arial"/>
                      <w:color w:val="000000"/>
                      <w:sz w:val="18"/>
                      <w:szCs w:val="18"/>
                    </w:rPr>
                    <w:t>Ștefan Cel Mare, Nr. 61  Tel.: 0040-(0)241-858510 Fax: 0040-(0)241-858524</w:t>
                  </w:r>
                </w:p>
                <w:p w:rsidR="00C02B2A" w:rsidRDefault="00B508C3">
                  <w:pPr>
                    <w:pBdr>
                      <w:bottom w:val="single" w:sz="4" w:space="1" w:color="auto"/>
                    </w:pBdr>
                    <w:jc w:val="center"/>
                    <w:rPr>
                      <w:rFonts w:ascii="Arial" w:hAnsi="Arial" w:cs="Arial"/>
                      <w:color w:val="000000"/>
                      <w:sz w:val="18"/>
                      <w:szCs w:val="18"/>
                    </w:rPr>
                  </w:pPr>
                  <w:r>
                    <w:rPr>
                      <w:rFonts w:ascii="Arial" w:hAnsi="Arial" w:cs="Arial"/>
                      <w:color w:val="000000"/>
                      <w:sz w:val="18"/>
                      <w:szCs w:val="18"/>
                    </w:rPr>
                    <w:t xml:space="preserve">e-mail : </w:t>
                  </w:r>
                  <w:hyperlink r:id="rId7" w:history="1">
                    <w:r>
                      <w:rPr>
                        <w:rStyle w:val="Hyperlink"/>
                        <w:rFonts w:ascii="Arial" w:hAnsi="Arial" w:cs="Arial"/>
                        <w:sz w:val="18"/>
                        <w:szCs w:val="18"/>
                      </w:rPr>
                      <w:t>www.secretariat@primaria-pecineaga.ro</w:t>
                    </w:r>
                  </w:hyperlink>
                </w:p>
                <w:p w:rsidR="00C02B2A" w:rsidRDefault="00C02B2A">
                  <w:pPr>
                    <w:pBdr>
                      <w:bottom w:val="single" w:sz="4" w:space="1" w:color="auto"/>
                    </w:pBdr>
                    <w:jc w:val="center"/>
                    <w:rPr>
                      <w:rFonts w:ascii="Arial" w:hAnsi="Arial" w:cs="Arial"/>
                      <w:color w:val="000080"/>
                      <w:sz w:val="18"/>
                      <w:szCs w:val="18"/>
                    </w:rPr>
                  </w:pPr>
                </w:p>
                <w:p w:rsidR="00C02B2A" w:rsidRDefault="00C02B2A">
                  <w:pPr>
                    <w:pBdr>
                      <w:bottom w:val="single" w:sz="4" w:space="1" w:color="auto"/>
                    </w:pBdr>
                    <w:jc w:val="center"/>
                    <w:rPr>
                      <w:rFonts w:ascii="Arial" w:hAnsi="Arial" w:cs="Arial"/>
                      <w:sz w:val="18"/>
                      <w:szCs w:val="18"/>
                    </w:rPr>
                  </w:pPr>
                </w:p>
              </w:txbxContent>
            </v:textbox>
          </v:shape>
        </w:pict>
      </w:r>
    </w:p>
    <w:p w:rsidR="00C02B2A" w:rsidRPr="006721D2" w:rsidRDefault="00B508C3" w:rsidP="006721D2">
      <w:pPr>
        <w:rPr>
          <w:color w:val="000000"/>
        </w:rPr>
      </w:pPr>
      <w:r>
        <w:rPr>
          <w:color w:val="000000"/>
        </w:rPr>
        <w:t>Nr. 111</w:t>
      </w:r>
      <w:r w:rsidR="0067370B">
        <w:rPr>
          <w:color w:val="000000"/>
        </w:rPr>
        <w:t>40</w:t>
      </w:r>
      <w:r>
        <w:rPr>
          <w:color w:val="000000"/>
        </w:rPr>
        <w:t xml:space="preserve"> / </w:t>
      </w:r>
      <w:r w:rsidR="0067370B">
        <w:rPr>
          <w:color w:val="000000"/>
        </w:rPr>
        <w:t>16</w:t>
      </w:r>
      <w:r w:rsidR="00470FF9">
        <w:rPr>
          <w:color w:val="000000"/>
        </w:rPr>
        <w:t>.07.2024</w:t>
      </w:r>
    </w:p>
    <w:p w:rsidR="00C02B2A" w:rsidRDefault="00B508C3">
      <w:pPr>
        <w:jc w:val="center"/>
        <w:outlineLvl w:val="0"/>
        <w:rPr>
          <w:rFonts w:ascii="Arial" w:hAnsi="Arial" w:cs="Arial"/>
          <w:b/>
          <w:color w:val="000000"/>
          <w:sz w:val="28"/>
          <w:szCs w:val="28"/>
          <w:lang w:val="en-US" w:eastAsia="en-US"/>
        </w:rPr>
      </w:pPr>
      <w:r>
        <w:rPr>
          <w:rFonts w:ascii="Arial" w:hAnsi="Arial" w:cs="Arial"/>
          <w:b/>
          <w:color w:val="000000"/>
          <w:sz w:val="28"/>
          <w:szCs w:val="28"/>
        </w:rPr>
        <w:t xml:space="preserve"> PROIECT  DE  HOTĂRÂRE </w:t>
      </w:r>
    </w:p>
    <w:p w:rsidR="00C02B2A" w:rsidRDefault="00B508C3">
      <w:pPr>
        <w:jc w:val="center"/>
        <w:rPr>
          <w:bCs/>
          <w:color w:val="000000"/>
          <w:lang w:eastAsia="en-US"/>
        </w:rPr>
      </w:pPr>
      <w:r>
        <w:rPr>
          <w:b/>
          <w:i/>
        </w:rPr>
        <w:t>privind prel</w:t>
      </w:r>
      <w:r w:rsidR="00E44942">
        <w:rPr>
          <w:b/>
          <w:i/>
        </w:rPr>
        <w:t xml:space="preserve">ungirea prin Act adițional </w:t>
      </w:r>
      <w:r>
        <w:rPr>
          <w:b/>
          <w:i/>
        </w:rPr>
        <w:t xml:space="preserve"> </w:t>
      </w:r>
      <w:r w:rsidR="004A149C">
        <w:rPr>
          <w:b/>
          <w:i/>
        </w:rPr>
        <w:t>nr. 7</w:t>
      </w:r>
      <w:r>
        <w:rPr>
          <w:b/>
          <w:i/>
        </w:rPr>
        <w:t xml:space="preserve">a Contractului </w:t>
      </w:r>
      <w:r>
        <w:rPr>
          <w:b/>
          <w:bCs/>
          <w:i/>
          <w:color w:val="000000"/>
          <w:lang w:eastAsia="en-US"/>
        </w:rPr>
        <w:t xml:space="preserve"> nr. 4979 / 08.08.2019 de delegare parțială prin concesiune  a serviciului de salubrizare al comunei Pecineaga,județul Constanta</w:t>
      </w:r>
      <w:r w:rsidR="00470FF9">
        <w:rPr>
          <w:b/>
          <w:bCs/>
          <w:i/>
          <w:color w:val="000000"/>
          <w:lang w:eastAsia="en-US"/>
        </w:rPr>
        <w:t xml:space="preserve"> (colectare separată, transportul și depozitarea deșeurilor menajere),</w:t>
      </w:r>
      <w:r>
        <w:rPr>
          <w:b/>
          <w:bCs/>
          <w:i/>
          <w:color w:val="000000"/>
          <w:lang w:eastAsia="en-US"/>
        </w:rPr>
        <w:t xml:space="preserve"> către  SC  </w:t>
      </w:r>
      <w:proofErr w:type="spellStart"/>
      <w:r>
        <w:rPr>
          <w:b/>
          <w:bCs/>
          <w:i/>
          <w:color w:val="000000"/>
          <w:lang w:eastAsia="en-US"/>
        </w:rPr>
        <w:t>Iridex</w:t>
      </w:r>
      <w:proofErr w:type="spellEnd"/>
      <w:r>
        <w:rPr>
          <w:b/>
          <w:bCs/>
          <w:i/>
          <w:color w:val="000000"/>
          <w:lang w:eastAsia="en-US"/>
        </w:rPr>
        <w:t xml:space="preserve"> Group Salubrizare SRL., pe o perioadă de 12 luni</w:t>
      </w:r>
    </w:p>
    <w:p w:rsidR="00C02B2A" w:rsidRDefault="00C02B2A" w:rsidP="006721D2">
      <w:pPr>
        <w:outlineLvl w:val="0"/>
        <w:rPr>
          <w:b/>
          <w:color w:val="000000"/>
        </w:rPr>
      </w:pPr>
    </w:p>
    <w:p w:rsidR="00470FF9" w:rsidRDefault="00470FF9" w:rsidP="00470FF9">
      <w:pPr>
        <w:ind w:firstLine="420"/>
        <w:jc w:val="both"/>
        <w:rPr>
          <w:bCs/>
          <w:color w:val="000000"/>
        </w:rPr>
      </w:pPr>
      <w:proofErr w:type="spellStart"/>
      <w:r>
        <w:rPr>
          <w:bCs/>
          <w:color w:val="000000"/>
        </w:rPr>
        <w:t>-referatul</w:t>
      </w:r>
      <w:proofErr w:type="spellEnd"/>
      <w:r>
        <w:rPr>
          <w:bCs/>
          <w:color w:val="000000"/>
        </w:rPr>
        <w:t xml:space="preserve"> de aprobare nr. </w:t>
      </w:r>
      <w:r w:rsidR="0067370B">
        <w:t>11140 / 1/ 16</w:t>
      </w:r>
      <w:r>
        <w:t>.07.2024,</w:t>
      </w:r>
      <w:r>
        <w:rPr>
          <w:bCs/>
          <w:color w:val="000000"/>
        </w:rPr>
        <w:t xml:space="preserve"> întocmit de primarul comunei, domnul Stan Niculae, privind  necesitatea prelungirii prin act adițional nr. 7 a Contractul nr. 4979 / 08.08.2019 de delegare parțială prin concesiune  a serviciului de salubrizare a comunei Pecineaga,județul Constanța </w:t>
      </w:r>
      <w:r w:rsidRPr="00470FF9">
        <w:rPr>
          <w:bCs/>
          <w:color w:val="000000"/>
          <w:lang w:eastAsia="en-US"/>
        </w:rPr>
        <w:t>(colectare separată, transportul și depozitarea deșeurilor menajere)</w:t>
      </w:r>
      <w:r w:rsidRPr="00470FF9">
        <w:rPr>
          <w:bCs/>
          <w:color w:val="000000"/>
        </w:rPr>
        <w:t>,</w:t>
      </w:r>
      <w:r>
        <w:rPr>
          <w:bCs/>
          <w:color w:val="000000"/>
        </w:rPr>
        <w:t xml:space="preserve">  către  S.C. </w:t>
      </w:r>
      <w:proofErr w:type="spellStart"/>
      <w:r>
        <w:rPr>
          <w:bCs/>
          <w:color w:val="000000"/>
        </w:rPr>
        <w:t>Iridex</w:t>
      </w:r>
      <w:proofErr w:type="spellEnd"/>
      <w:r>
        <w:rPr>
          <w:bCs/>
          <w:color w:val="000000"/>
        </w:rPr>
        <w:t xml:space="preserve"> Group Salubrizare S.R.L., </w:t>
      </w:r>
      <w:r>
        <w:rPr>
          <w:bCs/>
          <w:iCs/>
          <w:color w:val="000000"/>
          <w:lang w:eastAsia="en-US"/>
        </w:rPr>
        <w:t>pe o perioadă de 12 luni</w:t>
      </w:r>
      <w:r>
        <w:rPr>
          <w:bCs/>
          <w:color w:val="000000"/>
        </w:rPr>
        <w:t>;</w:t>
      </w:r>
    </w:p>
    <w:p w:rsidR="00470FF9" w:rsidRDefault="00470FF9" w:rsidP="00470FF9">
      <w:pPr>
        <w:pStyle w:val="Style4"/>
        <w:widowControl/>
        <w:numPr>
          <w:ilvl w:val="0"/>
          <w:numId w:val="2"/>
        </w:numPr>
        <w:ind w:left="0" w:firstLine="360"/>
        <w:jc w:val="both"/>
        <w:rPr>
          <w:bCs/>
          <w:color w:val="000000"/>
        </w:rPr>
      </w:pPr>
      <w:proofErr w:type="spellStart"/>
      <w:proofErr w:type="gramStart"/>
      <w:r>
        <w:rPr>
          <w:bCs/>
          <w:color w:val="000000"/>
        </w:rPr>
        <w:t>referatul</w:t>
      </w:r>
      <w:proofErr w:type="spellEnd"/>
      <w:proofErr w:type="gramEnd"/>
      <w:r>
        <w:rPr>
          <w:bCs/>
          <w:color w:val="000000"/>
        </w:rPr>
        <w:t xml:space="preserve"> de </w:t>
      </w:r>
      <w:proofErr w:type="spellStart"/>
      <w:r>
        <w:rPr>
          <w:bCs/>
          <w:color w:val="000000"/>
        </w:rPr>
        <w:t>specialitate</w:t>
      </w:r>
      <w:proofErr w:type="spellEnd"/>
      <w:r>
        <w:rPr>
          <w:bCs/>
          <w:color w:val="000000"/>
        </w:rPr>
        <w:t xml:space="preserve"> nr. </w:t>
      </w:r>
      <w:r w:rsidR="0067370B">
        <w:rPr>
          <w:bCs/>
          <w:color w:val="000000"/>
          <w:lang w:val="ro-RO"/>
        </w:rPr>
        <w:t>11140</w:t>
      </w:r>
      <w:r>
        <w:rPr>
          <w:bCs/>
          <w:color w:val="000000"/>
          <w:lang w:val="ro-RO"/>
        </w:rPr>
        <w:t>/2</w:t>
      </w:r>
      <w:r>
        <w:rPr>
          <w:bCs/>
          <w:color w:val="000000"/>
        </w:rPr>
        <w:t xml:space="preserve"> /</w:t>
      </w:r>
      <w:r w:rsidR="0067370B">
        <w:rPr>
          <w:bCs/>
          <w:color w:val="000000"/>
          <w:lang w:val="ro-RO"/>
        </w:rPr>
        <w:t xml:space="preserve"> 16</w:t>
      </w:r>
      <w:r>
        <w:rPr>
          <w:bCs/>
          <w:color w:val="000000"/>
          <w:lang w:val="ro-RO"/>
        </w:rPr>
        <w:t>.07.2024</w:t>
      </w:r>
      <w:r>
        <w:rPr>
          <w:bCs/>
          <w:color w:val="000000"/>
        </w:rPr>
        <w:t xml:space="preserve"> al </w:t>
      </w:r>
      <w:proofErr w:type="spellStart"/>
      <w:r>
        <w:rPr>
          <w:bCs/>
          <w:color w:val="000000"/>
        </w:rPr>
        <w:t>compartimentului</w:t>
      </w:r>
      <w:proofErr w:type="spellEnd"/>
      <w:r>
        <w:rPr>
          <w:bCs/>
          <w:color w:val="000000"/>
        </w:rPr>
        <w:t xml:space="preserve"> </w:t>
      </w:r>
      <w:proofErr w:type="spellStart"/>
      <w:r>
        <w:rPr>
          <w:bCs/>
          <w:color w:val="000000"/>
        </w:rPr>
        <w:t>achiziții</w:t>
      </w:r>
      <w:proofErr w:type="spellEnd"/>
      <w:r>
        <w:rPr>
          <w:bCs/>
          <w:color w:val="000000"/>
        </w:rPr>
        <w:t xml:space="preserve"> </w:t>
      </w:r>
      <w:proofErr w:type="spellStart"/>
      <w:r>
        <w:rPr>
          <w:bCs/>
          <w:color w:val="000000"/>
        </w:rPr>
        <w:t>publice</w:t>
      </w:r>
      <w:proofErr w:type="spellEnd"/>
      <w:r>
        <w:rPr>
          <w:bCs/>
          <w:color w:val="000000"/>
          <w:lang w:val="ro-RO"/>
        </w:rPr>
        <w:t>;</w:t>
      </w:r>
    </w:p>
    <w:p w:rsidR="00470FF9" w:rsidRDefault="00470FF9" w:rsidP="00470FF9">
      <w:pPr>
        <w:pStyle w:val="Style4"/>
        <w:widowControl/>
        <w:numPr>
          <w:ilvl w:val="0"/>
          <w:numId w:val="2"/>
        </w:numPr>
        <w:ind w:left="0" w:firstLine="360"/>
        <w:jc w:val="both"/>
        <w:rPr>
          <w:bCs/>
          <w:color w:val="000000"/>
        </w:rPr>
      </w:pPr>
      <w:proofErr w:type="spellStart"/>
      <w:proofErr w:type="gramStart"/>
      <w:r>
        <w:rPr>
          <w:bCs/>
          <w:color w:val="000000"/>
        </w:rPr>
        <w:t>aviz</w:t>
      </w:r>
      <w:proofErr w:type="spellEnd"/>
      <w:r>
        <w:rPr>
          <w:bCs/>
          <w:color w:val="000000"/>
          <w:lang w:val="ro-RO"/>
        </w:rPr>
        <w:t>ul</w:t>
      </w:r>
      <w:proofErr w:type="gramEnd"/>
      <w:r>
        <w:rPr>
          <w:bCs/>
          <w:color w:val="000000"/>
        </w:rPr>
        <w:t xml:space="preserve"> </w:t>
      </w:r>
      <w:proofErr w:type="spellStart"/>
      <w:r>
        <w:rPr>
          <w:bCs/>
          <w:color w:val="000000"/>
        </w:rPr>
        <w:t>consultativ</w:t>
      </w:r>
      <w:proofErr w:type="spellEnd"/>
      <w:r>
        <w:rPr>
          <w:bCs/>
          <w:color w:val="000000"/>
        </w:rPr>
        <w:t xml:space="preserve"> al </w:t>
      </w:r>
      <w:proofErr w:type="spellStart"/>
      <w:r>
        <w:rPr>
          <w:bCs/>
          <w:color w:val="000000"/>
        </w:rPr>
        <w:t>comisiei</w:t>
      </w:r>
      <w:proofErr w:type="spellEnd"/>
      <w:r>
        <w:rPr>
          <w:bCs/>
          <w:color w:val="000000"/>
        </w:rPr>
        <w:t xml:space="preserve"> de </w:t>
      </w:r>
      <w:proofErr w:type="spellStart"/>
      <w:r>
        <w:rPr>
          <w:bCs/>
          <w:color w:val="000000"/>
        </w:rPr>
        <w:t>specialitate</w:t>
      </w:r>
      <w:proofErr w:type="spellEnd"/>
      <w:r>
        <w:rPr>
          <w:bCs/>
          <w:color w:val="000000"/>
        </w:rPr>
        <w:t xml:space="preserve"> nr.1 </w:t>
      </w:r>
      <w:r>
        <w:rPr>
          <w:bCs/>
          <w:color w:val="000000"/>
          <w:lang w:val="ro-RO"/>
        </w:rPr>
        <w:t xml:space="preserve">a </w:t>
      </w:r>
      <w:proofErr w:type="spellStart"/>
      <w:r>
        <w:rPr>
          <w:bCs/>
          <w:color w:val="000000"/>
        </w:rPr>
        <w:t>Consiliului</w:t>
      </w:r>
      <w:proofErr w:type="spellEnd"/>
      <w:r>
        <w:rPr>
          <w:bCs/>
          <w:color w:val="000000"/>
        </w:rPr>
        <w:t xml:space="preserve"> </w:t>
      </w:r>
      <w:r>
        <w:rPr>
          <w:bCs/>
          <w:color w:val="000000"/>
          <w:lang w:val="ro-RO"/>
        </w:rPr>
        <w:t>L</w:t>
      </w:r>
      <w:proofErr w:type="spellStart"/>
      <w:r>
        <w:rPr>
          <w:bCs/>
          <w:color w:val="000000"/>
        </w:rPr>
        <w:t>ocal</w:t>
      </w:r>
      <w:proofErr w:type="spellEnd"/>
      <w:r>
        <w:rPr>
          <w:bCs/>
          <w:color w:val="000000"/>
        </w:rPr>
        <w:t xml:space="preserve"> </w:t>
      </w:r>
      <w:proofErr w:type="spellStart"/>
      <w:r>
        <w:rPr>
          <w:bCs/>
          <w:color w:val="000000"/>
        </w:rPr>
        <w:t>Pecineag</w:t>
      </w:r>
      <w:proofErr w:type="spellEnd"/>
      <w:r>
        <w:rPr>
          <w:bCs/>
          <w:color w:val="000000"/>
          <w:lang w:val="ro-RO"/>
        </w:rPr>
        <w:t>a</w:t>
      </w:r>
      <w:r>
        <w:rPr>
          <w:bCs/>
          <w:color w:val="000000"/>
        </w:rPr>
        <w:t xml:space="preserve"> </w:t>
      </w:r>
      <w:proofErr w:type="spellStart"/>
      <w:r>
        <w:rPr>
          <w:bCs/>
          <w:color w:val="000000"/>
        </w:rPr>
        <w:t>și</w:t>
      </w:r>
      <w:proofErr w:type="spellEnd"/>
      <w:r>
        <w:rPr>
          <w:bCs/>
          <w:color w:val="000000"/>
        </w:rPr>
        <w:t xml:space="preserve"> </w:t>
      </w:r>
      <w:proofErr w:type="spellStart"/>
      <w:r>
        <w:rPr>
          <w:bCs/>
          <w:color w:val="000000"/>
        </w:rPr>
        <w:t>avizul</w:t>
      </w:r>
      <w:proofErr w:type="spellEnd"/>
      <w:r>
        <w:rPr>
          <w:bCs/>
          <w:color w:val="000000"/>
        </w:rPr>
        <w:t xml:space="preserve"> </w:t>
      </w:r>
      <w:proofErr w:type="spellStart"/>
      <w:r>
        <w:rPr>
          <w:bCs/>
          <w:color w:val="000000"/>
        </w:rPr>
        <w:t>secretarului</w:t>
      </w:r>
      <w:proofErr w:type="spellEnd"/>
      <w:r>
        <w:rPr>
          <w:bCs/>
          <w:color w:val="000000"/>
        </w:rPr>
        <w:t xml:space="preserve">  general   al </w:t>
      </w:r>
      <w:proofErr w:type="spellStart"/>
      <w:r>
        <w:rPr>
          <w:bCs/>
          <w:color w:val="000000"/>
        </w:rPr>
        <w:t>comunei</w:t>
      </w:r>
      <w:proofErr w:type="spellEnd"/>
      <w:r w:rsidR="0067370B">
        <w:rPr>
          <w:bCs/>
          <w:color w:val="000000"/>
        </w:rPr>
        <w:t xml:space="preserve"> nr. 11140/3/16.07.2024</w:t>
      </w:r>
      <w:r>
        <w:rPr>
          <w:bCs/>
          <w:color w:val="000000"/>
        </w:rPr>
        <w:t>;</w:t>
      </w:r>
    </w:p>
    <w:p w:rsidR="00470FF9" w:rsidRDefault="00470FF9" w:rsidP="00470FF9">
      <w:pPr>
        <w:pStyle w:val="Style4"/>
        <w:widowControl/>
        <w:ind w:firstLine="725"/>
        <w:jc w:val="both"/>
        <w:rPr>
          <w:bCs/>
          <w:i/>
          <w:color w:val="000000"/>
        </w:rPr>
      </w:pPr>
      <w:proofErr w:type="spellStart"/>
      <w:r>
        <w:rPr>
          <w:bCs/>
          <w:i/>
          <w:color w:val="000000"/>
        </w:rPr>
        <w:t>Avand</w:t>
      </w:r>
      <w:proofErr w:type="spellEnd"/>
      <w:r>
        <w:rPr>
          <w:bCs/>
          <w:i/>
          <w:color w:val="000000"/>
        </w:rPr>
        <w:t xml:space="preserve"> </w:t>
      </w:r>
      <w:r>
        <w:rPr>
          <w:bCs/>
          <w:i/>
          <w:color w:val="000000"/>
          <w:lang w:val="ro-RO"/>
        </w:rPr>
        <w:t>î</w:t>
      </w:r>
      <w:r>
        <w:rPr>
          <w:bCs/>
          <w:i/>
          <w:color w:val="000000"/>
        </w:rPr>
        <w:t xml:space="preserve">n </w:t>
      </w:r>
      <w:proofErr w:type="spellStart"/>
      <w:r>
        <w:rPr>
          <w:bCs/>
          <w:i/>
          <w:color w:val="000000"/>
        </w:rPr>
        <w:t>vedere</w:t>
      </w:r>
      <w:proofErr w:type="spellEnd"/>
      <w:r>
        <w:rPr>
          <w:bCs/>
          <w:i/>
          <w:color w:val="000000"/>
        </w:rPr>
        <w:t xml:space="preserve"> </w:t>
      </w:r>
      <w:proofErr w:type="spellStart"/>
      <w:proofErr w:type="gramStart"/>
      <w:r>
        <w:rPr>
          <w:bCs/>
          <w:i/>
          <w:color w:val="000000"/>
        </w:rPr>
        <w:t>prevederile</w:t>
      </w:r>
      <w:proofErr w:type="spellEnd"/>
      <w:r>
        <w:rPr>
          <w:bCs/>
          <w:i/>
          <w:color w:val="000000"/>
        </w:rPr>
        <w:t xml:space="preserve"> :</w:t>
      </w:r>
      <w:proofErr w:type="gramEnd"/>
      <w:r>
        <w:rPr>
          <w:bCs/>
          <w:i/>
          <w:color w:val="000000"/>
        </w:rPr>
        <w:t xml:space="preserve"> </w:t>
      </w:r>
    </w:p>
    <w:p w:rsidR="00470FF9" w:rsidRDefault="00470FF9" w:rsidP="00470FF9">
      <w:pPr>
        <w:pStyle w:val="Style4"/>
        <w:widowControl/>
        <w:numPr>
          <w:ilvl w:val="0"/>
          <w:numId w:val="2"/>
        </w:numPr>
        <w:ind w:left="0" w:firstLine="360"/>
        <w:jc w:val="both"/>
        <w:rPr>
          <w:bCs/>
          <w:color w:val="000000"/>
        </w:rPr>
      </w:pPr>
      <w:proofErr w:type="gramStart"/>
      <w:r>
        <w:rPr>
          <w:bCs/>
          <w:color w:val="000000"/>
        </w:rPr>
        <w:t>art</w:t>
      </w:r>
      <w:proofErr w:type="gramEnd"/>
      <w:r>
        <w:rPr>
          <w:bCs/>
          <w:color w:val="000000"/>
        </w:rPr>
        <w:t xml:space="preserve">. </w:t>
      </w:r>
      <w:proofErr w:type="gramStart"/>
      <w:r>
        <w:rPr>
          <w:bCs/>
          <w:color w:val="000000"/>
        </w:rPr>
        <w:t xml:space="preserve">121  </w:t>
      </w:r>
      <w:proofErr w:type="spellStart"/>
      <w:r>
        <w:rPr>
          <w:bCs/>
          <w:color w:val="000000"/>
        </w:rPr>
        <w:t>alin</w:t>
      </w:r>
      <w:proofErr w:type="spellEnd"/>
      <w:proofErr w:type="gramEnd"/>
      <w:r>
        <w:rPr>
          <w:bCs/>
          <w:color w:val="000000"/>
        </w:rPr>
        <w:t xml:space="preserve">. (1) </w:t>
      </w:r>
      <w:proofErr w:type="spellStart"/>
      <w:proofErr w:type="gramStart"/>
      <w:r>
        <w:rPr>
          <w:bCs/>
          <w:color w:val="000000"/>
        </w:rPr>
        <w:t>şi</w:t>
      </w:r>
      <w:proofErr w:type="spellEnd"/>
      <w:proofErr w:type="gramEnd"/>
      <w:r>
        <w:rPr>
          <w:bCs/>
          <w:color w:val="000000"/>
        </w:rPr>
        <w:t xml:space="preserve"> </w:t>
      </w:r>
      <w:proofErr w:type="spellStart"/>
      <w:r>
        <w:rPr>
          <w:bCs/>
          <w:color w:val="000000"/>
        </w:rPr>
        <w:t>alin</w:t>
      </w:r>
      <w:proofErr w:type="spellEnd"/>
      <w:r>
        <w:rPr>
          <w:bCs/>
          <w:color w:val="000000"/>
        </w:rPr>
        <w:t xml:space="preserve">. (2) din </w:t>
      </w:r>
      <w:proofErr w:type="spellStart"/>
      <w:r>
        <w:rPr>
          <w:bCs/>
          <w:color w:val="000000"/>
        </w:rPr>
        <w:t>Constituţia</w:t>
      </w:r>
      <w:proofErr w:type="spellEnd"/>
      <w:r>
        <w:rPr>
          <w:bCs/>
          <w:color w:val="000000"/>
        </w:rPr>
        <w:t xml:space="preserve"> </w:t>
      </w:r>
      <w:proofErr w:type="spellStart"/>
      <w:r>
        <w:rPr>
          <w:bCs/>
          <w:color w:val="000000"/>
        </w:rPr>
        <w:t>României</w:t>
      </w:r>
      <w:proofErr w:type="spellEnd"/>
      <w:r>
        <w:rPr>
          <w:bCs/>
          <w:color w:val="000000"/>
        </w:rPr>
        <w:t xml:space="preserve">, </w:t>
      </w:r>
      <w:proofErr w:type="spellStart"/>
      <w:r>
        <w:rPr>
          <w:bCs/>
          <w:color w:val="000000"/>
        </w:rPr>
        <w:t>republicată</w:t>
      </w:r>
      <w:proofErr w:type="spellEnd"/>
      <w:r>
        <w:rPr>
          <w:bCs/>
          <w:color w:val="000000"/>
        </w:rPr>
        <w:t>;</w:t>
      </w:r>
    </w:p>
    <w:p w:rsidR="00470FF9" w:rsidRDefault="00470FF9" w:rsidP="00470FF9">
      <w:pPr>
        <w:pStyle w:val="Style4"/>
        <w:widowControl/>
        <w:numPr>
          <w:ilvl w:val="0"/>
          <w:numId w:val="2"/>
        </w:numPr>
        <w:ind w:left="0" w:firstLine="360"/>
        <w:jc w:val="both"/>
        <w:rPr>
          <w:bCs/>
          <w:color w:val="000000"/>
        </w:rPr>
      </w:pPr>
      <w:proofErr w:type="gramStart"/>
      <w:r>
        <w:rPr>
          <w:bCs/>
          <w:color w:val="000000"/>
        </w:rPr>
        <w:t>art</w:t>
      </w:r>
      <w:proofErr w:type="gramEnd"/>
      <w:r>
        <w:rPr>
          <w:bCs/>
          <w:color w:val="000000"/>
        </w:rPr>
        <w:t xml:space="preserve">. 3 </w:t>
      </w:r>
      <w:proofErr w:type="spellStart"/>
      <w:proofErr w:type="gramStart"/>
      <w:r>
        <w:rPr>
          <w:bCs/>
          <w:color w:val="000000"/>
        </w:rPr>
        <w:t>şi</w:t>
      </w:r>
      <w:proofErr w:type="spellEnd"/>
      <w:proofErr w:type="gramEnd"/>
      <w:r>
        <w:rPr>
          <w:bCs/>
          <w:color w:val="000000"/>
        </w:rPr>
        <w:t xml:space="preserve"> 4 din </w:t>
      </w:r>
      <w:proofErr w:type="spellStart"/>
      <w:r>
        <w:rPr>
          <w:bCs/>
          <w:color w:val="000000"/>
        </w:rPr>
        <w:t>Carta</w:t>
      </w:r>
      <w:proofErr w:type="spellEnd"/>
      <w:r>
        <w:rPr>
          <w:bCs/>
          <w:color w:val="000000"/>
        </w:rPr>
        <w:t xml:space="preserve"> </w:t>
      </w:r>
      <w:proofErr w:type="spellStart"/>
      <w:r>
        <w:rPr>
          <w:bCs/>
          <w:color w:val="000000"/>
        </w:rPr>
        <w:t>europeană</w:t>
      </w:r>
      <w:proofErr w:type="spellEnd"/>
      <w:r>
        <w:rPr>
          <w:bCs/>
          <w:color w:val="000000"/>
        </w:rPr>
        <w:t xml:space="preserve"> a </w:t>
      </w:r>
      <w:proofErr w:type="spellStart"/>
      <w:r>
        <w:rPr>
          <w:bCs/>
          <w:color w:val="000000"/>
        </w:rPr>
        <w:t>autonomiei</w:t>
      </w:r>
      <w:proofErr w:type="spellEnd"/>
      <w:r>
        <w:rPr>
          <w:bCs/>
          <w:color w:val="000000"/>
        </w:rPr>
        <w:t xml:space="preserve"> locale, </w:t>
      </w:r>
      <w:proofErr w:type="spellStart"/>
      <w:r>
        <w:rPr>
          <w:bCs/>
          <w:color w:val="000000"/>
        </w:rPr>
        <w:t>adoptată</w:t>
      </w:r>
      <w:proofErr w:type="spellEnd"/>
      <w:r>
        <w:rPr>
          <w:bCs/>
          <w:color w:val="000000"/>
        </w:rPr>
        <w:t xml:space="preserve"> la Strasbourg la 15 </w:t>
      </w:r>
      <w:proofErr w:type="spellStart"/>
      <w:r>
        <w:rPr>
          <w:bCs/>
          <w:color w:val="000000"/>
        </w:rPr>
        <w:t>octombrie</w:t>
      </w:r>
      <w:proofErr w:type="spellEnd"/>
      <w:r>
        <w:rPr>
          <w:bCs/>
          <w:color w:val="000000"/>
        </w:rPr>
        <w:t xml:space="preserve"> 1985, </w:t>
      </w:r>
      <w:proofErr w:type="spellStart"/>
      <w:r>
        <w:rPr>
          <w:bCs/>
          <w:color w:val="000000"/>
        </w:rPr>
        <w:t>ratificată</w:t>
      </w:r>
      <w:proofErr w:type="spellEnd"/>
      <w:r>
        <w:rPr>
          <w:bCs/>
          <w:color w:val="000000"/>
        </w:rPr>
        <w:t xml:space="preserve"> </w:t>
      </w:r>
      <w:proofErr w:type="spellStart"/>
      <w:r>
        <w:rPr>
          <w:bCs/>
          <w:color w:val="000000"/>
        </w:rPr>
        <w:t>prin</w:t>
      </w:r>
      <w:proofErr w:type="spellEnd"/>
      <w:r>
        <w:rPr>
          <w:bCs/>
          <w:color w:val="000000"/>
        </w:rPr>
        <w:t xml:space="preserve"> </w:t>
      </w:r>
      <w:proofErr w:type="spellStart"/>
      <w:r>
        <w:rPr>
          <w:bCs/>
          <w:color w:val="000000"/>
        </w:rPr>
        <w:t>Legea</w:t>
      </w:r>
      <w:proofErr w:type="spellEnd"/>
      <w:r>
        <w:rPr>
          <w:bCs/>
          <w:color w:val="000000"/>
        </w:rPr>
        <w:t xml:space="preserve"> nr. 199 / 1997;</w:t>
      </w:r>
    </w:p>
    <w:p w:rsidR="00470FF9" w:rsidRDefault="00470FF9" w:rsidP="00470FF9">
      <w:pPr>
        <w:pStyle w:val="Style4"/>
        <w:widowControl/>
        <w:numPr>
          <w:ilvl w:val="0"/>
          <w:numId w:val="2"/>
        </w:numPr>
        <w:ind w:left="0" w:firstLine="360"/>
        <w:jc w:val="both"/>
        <w:rPr>
          <w:bCs/>
          <w:color w:val="000000"/>
        </w:rPr>
      </w:pPr>
      <w:r>
        <w:rPr>
          <w:bCs/>
          <w:color w:val="000000"/>
        </w:rPr>
        <w:t xml:space="preserve">Art. </w:t>
      </w:r>
      <w:r>
        <w:rPr>
          <w:bCs/>
          <w:color w:val="000000"/>
          <w:lang w:val="ro-RO"/>
        </w:rPr>
        <w:t>7</w:t>
      </w:r>
      <w:r>
        <w:rPr>
          <w:bCs/>
          <w:color w:val="000000"/>
        </w:rPr>
        <w:t xml:space="preserve"> din </w:t>
      </w:r>
      <w:proofErr w:type="spellStart"/>
      <w:r>
        <w:rPr>
          <w:bCs/>
          <w:color w:val="000000"/>
        </w:rPr>
        <w:t>Contractul</w:t>
      </w:r>
      <w:proofErr w:type="spellEnd"/>
      <w:r>
        <w:rPr>
          <w:bCs/>
          <w:color w:val="000000"/>
        </w:rPr>
        <w:t xml:space="preserve"> nr. 4979 / 08.08.2019 de </w:t>
      </w:r>
      <w:proofErr w:type="spellStart"/>
      <w:r>
        <w:rPr>
          <w:bCs/>
          <w:color w:val="000000"/>
        </w:rPr>
        <w:t>delegare</w:t>
      </w:r>
      <w:proofErr w:type="spellEnd"/>
      <w:r>
        <w:rPr>
          <w:bCs/>
          <w:color w:val="000000"/>
        </w:rPr>
        <w:t xml:space="preserve"> </w:t>
      </w:r>
      <w:proofErr w:type="spellStart"/>
      <w:r>
        <w:rPr>
          <w:bCs/>
          <w:color w:val="000000"/>
        </w:rPr>
        <w:t>parțială</w:t>
      </w:r>
      <w:proofErr w:type="spellEnd"/>
      <w:r>
        <w:rPr>
          <w:bCs/>
          <w:color w:val="000000"/>
        </w:rPr>
        <w:t xml:space="preserve"> </w:t>
      </w:r>
      <w:proofErr w:type="spellStart"/>
      <w:r>
        <w:rPr>
          <w:bCs/>
          <w:color w:val="000000"/>
        </w:rPr>
        <w:t>prin</w:t>
      </w:r>
      <w:proofErr w:type="spellEnd"/>
      <w:r>
        <w:rPr>
          <w:bCs/>
          <w:color w:val="000000"/>
        </w:rPr>
        <w:t xml:space="preserve"> </w:t>
      </w:r>
      <w:proofErr w:type="spellStart"/>
      <w:proofErr w:type="gramStart"/>
      <w:r>
        <w:rPr>
          <w:bCs/>
          <w:color w:val="000000"/>
        </w:rPr>
        <w:t>concesiune</w:t>
      </w:r>
      <w:proofErr w:type="spellEnd"/>
      <w:r>
        <w:rPr>
          <w:bCs/>
          <w:color w:val="000000"/>
        </w:rPr>
        <w:t xml:space="preserve">  a</w:t>
      </w:r>
      <w:proofErr w:type="gramEnd"/>
      <w:r>
        <w:rPr>
          <w:bCs/>
          <w:color w:val="000000"/>
        </w:rPr>
        <w:t xml:space="preserve"> </w:t>
      </w:r>
      <w:proofErr w:type="spellStart"/>
      <w:r>
        <w:rPr>
          <w:bCs/>
          <w:color w:val="000000"/>
        </w:rPr>
        <w:t>serviciului</w:t>
      </w:r>
      <w:proofErr w:type="spellEnd"/>
      <w:r>
        <w:rPr>
          <w:bCs/>
          <w:color w:val="000000"/>
        </w:rPr>
        <w:t xml:space="preserve"> de </w:t>
      </w:r>
      <w:proofErr w:type="spellStart"/>
      <w:r>
        <w:rPr>
          <w:bCs/>
          <w:color w:val="000000"/>
        </w:rPr>
        <w:t>salubrizare</w:t>
      </w:r>
      <w:proofErr w:type="spellEnd"/>
      <w:r>
        <w:rPr>
          <w:bCs/>
          <w:color w:val="000000"/>
        </w:rPr>
        <w:t xml:space="preserve"> al </w:t>
      </w:r>
      <w:proofErr w:type="spellStart"/>
      <w:r>
        <w:rPr>
          <w:bCs/>
          <w:color w:val="000000"/>
        </w:rPr>
        <w:t>comunei</w:t>
      </w:r>
      <w:proofErr w:type="spellEnd"/>
      <w:r>
        <w:rPr>
          <w:bCs/>
          <w:color w:val="000000"/>
        </w:rPr>
        <w:t xml:space="preserve"> </w:t>
      </w:r>
      <w:proofErr w:type="spellStart"/>
      <w:r>
        <w:rPr>
          <w:bCs/>
          <w:color w:val="000000"/>
        </w:rPr>
        <w:t>Pecineaga</w:t>
      </w:r>
      <w:proofErr w:type="spellEnd"/>
      <w:r>
        <w:rPr>
          <w:bCs/>
          <w:color w:val="000000"/>
          <w:lang w:val="ro-RO"/>
        </w:rPr>
        <w:t>,județul</w:t>
      </w:r>
      <w:r>
        <w:rPr>
          <w:bCs/>
          <w:color w:val="000000"/>
        </w:rPr>
        <w:t xml:space="preserve"> Constanta</w:t>
      </w:r>
      <w:r>
        <w:rPr>
          <w:bCs/>
          <w:color w:val="000000"/>
          <w:lang w:val="ro-RO"/>
        </w:rPr>
        <w:t>,</w:t>
      </w:r>
      <w:r>
        <w:rPr>
          <w:bCs/>
          <w:color w:val="000000"/>
        </w:rPr>
        <w:t xml:space="preserve"> </w:t>
      </w:r>
      <w:proofErr w:type="spellStart"/>
      <w:r>
        <w:rPr>
          <w:bCs/>
          <w:color w:val="000000"/>
        </w:rPr>
        <w:t>aprobat</w:t>
      </w:r>
      <w:proofErr w:type="spellEnd"/>
      <w:r>
        <w:rPr>
          <w:bCs/>
          <w:color w:val="000000"/>
        </w:rPr>
        <w:t xml:space="preserve"> </w:t>
      </w:r>
      <w:proofErr w:type="spellStart"/>
      <w:r>
        <w:rPr>
          <w:bCs/>
          <w:color w:val="000000"/>
        </w:rPr>
        <w:t>prin</w:t>
      </w:r>
      <w:proofErr w:type="spellEnd"/>
      <w:r>
        <w:rPr>
          <w:bCs/>
          <w:color w:val="000000"/>
        </w:rPr>
        <w:t xml:space="preserve"> H</w:t>
      </w:r>
      <w:r>
        <w:rPr>
          <w:bCs/>
          <w:color w:val="000000"/>
          <w:lang w:val="ro-RO"/>
        </w:rPr>
        <w:t>.</w:t>
      </w:r>
      <w:r>
        <w:rPr>
          <w:bCs/>
          <w:color w:val="000000"/>
        </w:rPr>
        <w:t>C</w:t>
      </w:r>
      <w:r>
        <w:rPr>
          <w:bCs/>
          <w:color w:val="000000"/>
          <w:lang w:val="ro-RO"/>
        </w:rPr>
        <w:t>.</w:t>
      </w:r>
      <w:r>
        <w:rPr>
          <w:bCs/>
          <w:color w:val="000000"/>
        </w:rPr>
        <w:t>L</w:t>
      </w:r>
      <w:r>
        <w:rPr>
          <w:bCs/>
          <w:color w:val="000000"/>
          <w:lang w:val="ro-RO"/>
        </w:rPr>
        <w:t>.</w:t>
      </w:r>
      <w:r>
        <w:rPr>
          <w:bCs/>
          <w:color w:val="000000"/>
        </w:rPr>
        <w:t xml:space="preserve"> </w:t>
      </w:r>
      <w:proofErr w:type="spellStart"/>
      <w:r>
        <w:rPr>
          <w:bCs/>
          <w:color w:val="000000"/>
        </w:rPr>
        <w:t>Pecineaga</w:t>
      </w:r>
      <w:proofErr w:type="spellEnd"/>
      <w:r>
        <w:rPr>
          <w:bCs/>
          <w:color w:val="000000"/>
        </w:rPr>
        <w:t xml:space="preserve">  nr. 132/12.12.2019</w:t>
      </w:r>
      <w:r>
        <w:rPr>
          <w:bCs/>
          <w:color w:val="000000"/>
          <w:lang w:val="ro-RO"/>
        </w:rPr>
        <w:t>;</w:t>
      </w:r>
    </w:p>
    <w:p w:rsidR="00470FF9" w:rsidRDefault="00470FF9" w:rsidP="00470FF9">
      <w:pPr>
        <w:pStyle w:val="Style4"/>
        <w:widowControl/>
        <w:numPr>
          <w:ilvl w:val="0"/>
          <w:numId w:val="2"/>
        </w:numPr>
        <w:ind w:left="0" w:firstLine="360"/>
        <w:jc w:val="both"/>
        <w:rPr>
          <w:bCs/>
          <w:color w:val="000000"/>
        </w:rPr>
      </w:pPr>
      <w:r>
        <w:rPr>
          <w:bCs/>
          <w:color w:val="000000"/>
        </w:rPr>
        <w:t>H</w:t>
      </w:r>
      <w:r>
        <w:rPr>
          <w:bCs/>
          <w:color w:val="000000"/>
          <w:lang w:val="ro-RO"/>
        </w:rPr>
        <w:t>.</w:t>
      </w:r>
      <w:r>
        <w:rPr>
          <w:bCs/>
          <w:color w:val="000000"/>
        </w:rPr>
        <w:t>C</w:t>
      </w:r>
      <w:r>
        <w:rPr>
          <w:bCs/>
          <w:color w:val="000000"/>
          <w:lang w:val="ro-RO"/>
        </w:rPr>
        <w:t>.</w:t>
      </w:r>
      <w:r>
        <w:rPr>
          <w:bCs/>
          <w:color w:val="000000"/>
        </w:rPr>
        <w:t>L</w:t>
      </w:r>
      <w:r>
        <w:rPr>
          <w:bCs/>
          <w:color w:val="000000"/>
          <w:lang w:val="ro-RO"/>
        </w:rPr>
        <w:t>.</w:t>
      </w:r>
      <w:r>
        <w:rPr>
          <w:bCs/>
          <w:color w:val="000000"/>
        </w:rPr>
        <w:t xml:space="preserve">  </w:t>
      </w:r>
      <w:proofErr w:type="spellStart"/>
      <w:r>
        <w:rPr>
          <w:bCs/>
          <w:color w:val="000000"/>
        </w:rPr>
        <w:t>Pecineaga</w:t>
      </w:r>
      <w:proofErr w:type="spellEnd"/>
      <w:r>
        <w:rPr>
          <w:bCs/>
          <w:color w:val="000000"/>
        </w:rPr>
        <w:t xml:space="preserve"> nr.  51/ 22.04. 2019 </w:t>
      </w:r>
      <w:proofErr w:type="spellStart"/>
      <w:r>
        <w:rPr>
          <w:bCs/>
          <w:color w:val="000000"/>
        </w:rPr>
        <w:t>privind</w:t>
      </w:r>
      <w:proofErr w:type="spellEnd"/>
      <w:r>
        <w:rPr>
          <w:bCs/>
          <w:color w:val="000000"/>
        </w:rPr>
        <w:t xml:space="preserve"> </w:t>
      </w:r>
      <w:proofErr w:type="spellStart"/>
      <w:r>
        <w:rPr>
          <w:bCs/>
          <w:color w:val="000000"/>
        </w:rPr>
        <w:t>aprobarea</w:t>
      </w:r>
      <w:proofErr w:type="spellEnd"/>
      <w:r>
        <w:rPr>
          <w:bCs/>
          <w:color w:val="000000"/>
        </w:rPr>
        <w:t xml:space="preserve"> </w:t>
      </w:r>
      <w:proofErr w:type="spellStart"/>
      <w:r>
        <w:rPr>
          <w:bCs/>
          <w:color w:val="000000"/>
        </w:rPr>
        <w:t>Regulamentului</w:t>
      </w:r>
      <w:proofErr w:type="spellEnd"/>
      <w:r>
        <w:rPr>
          <w:bCs/>
          <w:color w:val="000000"/>
        </w:rPr>
        <w:t xml:space="preserve">  </w:t>
      </w:r>
      <w:proofErr w:type="spellStart"/>
      <w:r>
        <w:rPr>
          <w:bCs/>
          <w:color w:val="000000"/>
        </w:rPr>
        <w:t>Serviciului</w:t>
      </w:r>
      <w:proofErr w:type="spellEnd"/>
      <w:r>
        <w:rPr>
          <w:bCs/>
          <w:color w:val="000000"/>
        </w:rPr>
        <w:t xml:space="preserve"> Public de </w:t>
      </w:r>
      <w:proofErr w:type="spellStart"/>
      <w:r>
        <w:rPr>
          <w:bCs/>
          <w:color w:val="000000"/>
        </w:rPr>
        <w:t>salubrizare</w:t>
      </w:r>
      <w:proofErr w:type="spellEnd"/>
      <w:r>
        <w:rPr>
          <w:bCs/>
          <w:color w:val="000000"/>
        </w:rPr>
        <w:t xml:space="preserve"> al </w:t>
      </w:r>
      <w:proofErr w:type="spellStart"/>
      <w:r>
        <w:rPr>
          <w:bCs/>
          <w:color w:val="000000"/>
        </w:rPr>
        <w:t>comunei</w:t>
      </w:r>
      <w:proofErr w:type="spellEnd"/>
      <w:r>
        <w:rPr>
          <w:bCs/>
          <w:color w:val="000000"/>
        </w:rPr>
        <w:t xml:space="preserve"> </w:t>
      </w:r>
      <w:proofErr w:type="spellStart"/>
      <w:r>
        <w:rPr>
          <w:bCs/>
          <w:color w:val="000000"/>
        </w:rPr>
        <w:t>Pecineaga</w:t>
      </w:r>
      <w:proofErr w:type="spellEnd"/>
      <w:r>
        <w:rPr>
          <w:bCs/>
          <w:color w:val="000000"/>
        </w:rPr>
        <w:t>;</w:t>
      </w:r>
    </w:p>
    <w:p w:rsidR="00470FF9" w:rsidRDefault="00470FF9" w:rsidP="00470FF9">
      <w:pPr>
        <w:pStyle w:val="Style4"/>
        <w:widowControl/>
        <w:numPr>
          <w:ilvl w:val="0"/>
          <w:numId w:val="2"/>
        </w:numPr>
        <w:ind w:left="0" w:firstLine="360"/>
        <w:jc w:val="both"/>
        <w:rPr>
          <w:bCs/>
          <w:color w:val="000000"/>
        </w:rPr>
      </w:pPr>
      <w:r>
        <w:rPr>
          <w:bCs/>
          <w:color w:val="000000"/>
        </w:rPr>
        <w:t>H</w:t>
      </w:r>
      <w:r>
        <w:rPr>
          <w:bCs/>
          <w:color w:val="000000"/>
          <w:lang w:val="ro-RO"/>
        </w:rPr>
        <w:t>.</w:t>
      </w:r>
      <w:r>
        <w:rPr>
          <w:bCs/>
          <w:color w:val="000000"/>
        </w:rPr>
        <w:t>C</w:t>
      </w:r>
      <w:r>
        <w:rPr>
          <w:bCs/>
          <w:color w:val="000000"/>
          <w:lang w:val="ro-RO"/>
        </w:rPr>
        <w:t>.</w:t>
      </w:r>
      <w:r>
        <w:rPr>
          <w:bCs/>
          <w:color w:val="000000"/>
        </w:rPr>
        <w:t>L</w:t>
      </w:r>
      <w:r>
        <w:rPr>
          <w:bCs/>
          <w:color w:val="000000"/>
          <w:lang w:val="ro-RO"/>
        </w:rPr>
        <w:t>.</w:t>
      </w:r>
      <w:r>
        <w:rPr>
          <w:bCs/>
          <w:color w:val="000000"/>
        </w:rPr>
        <w:t xml:space="preserve"> </w:t>
      </w:r>
      <w:proofErr w:type="spellStart"/>
      <w:r>
        <w:rPr>
          <w:bCs/>
          <w:color w:val="000000"/>
        </w:rPr>
        <w:t>Pecineaga</w:t>
      </w:r>
      <w:proofErr w:type="spellEnd"/>
      <w:r>
        <w:rPr>
          <w:bCs/>
          <w:color w:val="000000"/>
        </w:rPr>
        <w:t xml:space="preserve"> nr. 52 /22.04. 2019 </w:t>
      </w:r>
      <w:proofErr w:type="spellStart"/>
      <w:r>
        <w:rPr>
          <w:bCs/>
          <w:color w:val="000000"/>
        </w:rPr>
        <w:t>privind</w:t>
      </w:r>
      <w:proofErr w:type="spellEnd"/>
      <w:r>
        <w:rPr>
          <w:bCs/>
          <w:color w:val="000000"/>
        </w:rPr>
        <w:t xml:space="preserve"> </w:t>
      </w:r>
      <w:proofErr w:type="spellStart"/>
      <w:r>
        <w:rPr>
          <w:bCs/>
          <w:color w:val="000000"/>
        </w:rPr>
        <w:t>aprobarea</w:t>
      </w:r>
      <w:proofErr w:type="spellEnd"/>
      <w:r>
        <w:rPr>
          <w:bCs/>
          <w:color w:val="000000"/>
        </w:rPr>
        <w:t xml:space="preserve"> </w:t>
      </w:r>
      <w:proofErr w:type="spellStart"/>
      <w:r>
        <w:rPr>
          <w:bCs/>
          <w:color w:val="000000"/>
        </w:rPr>
        <w:t>documentației</w:t>
      </w:r>
      <w:proofErr w:type="spellEnd"/>
      <w:r>
        <w:rPr>
          <w:bCs/>
          <w:color w:val="000000"/>
        </w:rPr>
        <w:t xml:space="preserve"> </w:t>
      </w:r>
      <w:proofErr w:type="spellStart"/>
      <w:r>
        <w:rPr>
          <w:bCs/>
          <w:color w:val="000000"/>
        </w:rPr>
        <w:t>Studiu</w:t>
      </w:r>
      <w:proofErr w:type="spellEnd"/>
      <w:r>
        <w:rPr>
          <w:bCs/>
          <w:color w:val="000000"/>
        </w:rPr>
        <w:t xml:space="preserve"> de </w:t>
      </w:r>
      <w:proofErr w:type="spellStart"/>
      <w:r>
        <w:rPr>
          <w:bCs/>
          <w:color w:val="000000"/>
        </w:rPr>
        <w:t>oportunitate</w:t>
      </w:r>
      <w:proofErr w:type="spellEnd"/>
      <w:r>
        <w:rPr>
          <w:bCs/>
          <w:color w:val="000000"/>
        </w:rPr>
        <w:t xml:space="preserve">  </w:t>
      </w:r>
      <w:proofErr w:type="spellStart"/>
      <w:r>
        <w:rPr>
          <w:bCs/>
          <w:color w:val="000000"/>
        </w:rPr>
        <w:t>privind</w:t>
      </w:r>
      <w:proofErr w:type="spellEnd"/>
      <w:r>
        <w:rPr>
          <w:bCs/>
          <w:color w:val="000000"/>
        </w:rPr>
        <w:t xml:space="preserve"> </w:t>
      </w:r>
      <w:proofErr w:type="spellStart"/>
      <w:r>
        <w:rPr>
          <w:bCs/>
          <w:color w:val="000000"/>
        </w:rPr>
        <w:t>delegarea</w:t>
      </w:r>
      <w:proofErr w:type="spellEnd"/>
      <w:r>
        <w:rPr>
          <w:bCs/>
          <w:color w:val="000000"/>
        </w:rPr>
        <w:t xml:space="preserve"> </w:t>
      </w:r>
      <w:proofErr w:type="spellStart"/>
      <w:r>
        <w:rPr>
          <w:bCs/>
          <w:color w:val="000000"/>
        </w:rPr>
        <w:t>Serviciului</w:t>
      </w:r>
      <w:proofErr w:type="spellEnd"/>
      <w:r>
        <w:rPr>
          <w:bCs/>
          <w:color w:val="000000"/>
        </w:rPr>
        <w:t xml:space="preserve"> Public de </w:t>
      </w:r>
      <w:proofErr w:type="spellStart"/>
      <w:r>
        <w:rPr>
          <w:bCs/>
          <w:color w:val="000000"/>
        </w:rPr>
        <w:t>salubrizare</w:t>
      </w:r>
      <w:proofErr w:type="spellEnd"/>
      <w:r>
        <w:rPr>
          <w:bCs/>
          <w:color w:val="000000"/>
        </w:rPr>
        <w:t xml:space="preserve"> </w:t>
      </w:r>
      <w:proofErr w:type="spellStart"/>
      <w:r>
        <w:rPr>
          <w:bCs/>
          <w:color w:val="000000"/>
        </w:rPr>
        <w:t>în</w:t>
      </w:r>
      <w:proofErr w:type="spellEnd"/>
      <w:r>
        <w:rPr>
          <w:bCs/>
          <w:color w:val="000000"/>
        </w:rPr>
        <w:t xml:space="preserve"> </w:t>
      </w:r>
      <w:proofErr w:type="spellStart"/>
      <w:r>
        <w:rPr>
          <w:bCs/>
          <w:color w:val="000000"/>
        </w:rPr>
        <w:t>Comuna</w:t>
      </w:r>
      <w:proofErr w:type="spellEnd"/>
      <w:r>
        <w:rPr>
          <w:bCs/>
          <w:color w:val="000000"/>
        </w:rPr>
        <w:t xml:space="preserve"> </w:t>
      </w:r>
      <w:proofErr w:type="spellStart"/>
      <w:r>
        <w:rPr>
          <w:bCs/>
          <w:color w:val="000000"/>
        </w:rPr>
        <w:t>Pecineaga</w:t>
      </w:r>
      <w:proofErr w:type="spellEnd"/>
      <w:r>
        <w:rPr>
          <w:bCs/>
          <w:color w:val="000000"/>
        </w:rPr>
        <w:t>;</w:t>
      </w:r>
    </w:p>
    <w:p w:rsidR="00470FF9" w:rsidRDefault="00470FF9" w:rsidP="00470FF9">
      <w:pPr>
        <w:ind w:firstLineChars="150" w:firstLine="360"/>
        <w:rPr>
          <w:color w:val="000000"/>
        </w:rPr>
      </w:pPr>
      <w:r>
        <w:rPr>
          <w:color w:val="000000"/>
        </w:rPr>
        <w:t xml:space="preserve">- </w:t>
      </w:r>
      <w:r>
        <w:rPr>
          <w:color w:val="000000"/>
        </w:rPr>
        <w:tab/>
        <w:t xml:space="preserve">art.129, alin.(2) </w:t>
      </w:r>
      <w:proofErr w:type="spellStart"/>
      <w:r>
        <w:rPr>
          <w:color w:val="000000"/>
        </w:rPr>
        <w:t>lit.d</w:t>
      </w:r>
      <w:proofErr w:type="spellEnd"/>
      <w:r>
        <w:rPr>
          <w:color w:val="000000"/>
        </w:rPr>
        <w:t xml:space="preserve">), alin.(6) </w:t>
      </w:r>
      <w:proofErr w:type="spellStart"/>
      <w:r>
        <w:rPr>
          <w:color w:val="000000"/>
        </w:rPr>
        <w:t>lit.a</w:t>
      </w:r>
      <w:proofErr w:type="spellEnd"/>
      <w:r>
        <w:rPr>
          <w:color w:val="000000"/>
        </w:rPr>
        <w:t xml:space="preserve">), alin.(7) lit. n) din OUG nr. 57/2019, privind Codul Administrativ, cu modificările şi </w:t>
      </w:r>
      <w:proofErr w:type="spellStart"/>
      <w:r>
        <w:rPr>
          <w:color w:val="000000"/>
        </w:rPr>
        <w:t>completărileulterioare</w:t>
      </w:r>
      <w:proofErr w:type="spellEnd"/>
      <w:r>
        <w:rPr>
          <w:color w:val="000000"/>
        </w:rPr>
        <w:t xml:space="preserve">; </w:t>
      </w:r>
    </w:p>
    <w:p w:rsidR="00C02B2A" w:rsidRPr="006721D2" w:rsidRDefault="00470FF9" w:rsidP="006721D2">
      <w:pPr>
        <w:pStyle w:val="Style4"/>
        <w:widowControl/>
        <w:ind w:firstLine="0"/>
        <w:jc w:val="both"/>
        <w:rPr>
          <w:bCs/>
          <w:color w:val="000000"/>
        </w:rPr>
      </w:pPr>
      <w:r>
        <w:rPr>
          <w:bCs/>
          <w:color w:val="000000"/>
          <w:lang w:val="ro-RO"/>
        </w:rPr>
        <w:tab/>
        <w:t>Î</w:t>
      </w:r>
      <w:r>
        <w:rPr>
          <w:bCs/>
          <w:color w:val="000000"/>
        </w:rPr>
        <w:t xml:space="preserve">n </w:t>
      </w:r>
      <w:proofErr w:type="spellStart"/>
      <w:r>
        <w:rPr>
          <w:bCs/>
          <w:color w:val="000000"/>
        </w:rPr>
        <w:t>temeiul</w:t>
      </w:r>
      <w:proofErr w:type="spellEnd"/>
      <w:r>
        <w:rPr>
          <w:bCs/>
          <w:color w:val="000000"/>
        </w:rPr>
        <w:t xml:space="preserve"> </w:t>
      </w:r>
      <w:proofErr w:type="spellStart"/>
      <w:r>
        <w:rPr>
          <w:bCs/>
          <w:color w:val="000000"/>
        </w:rPr>
        <w:t>prevederilor</w:t>
      </w:r>
      <w:proofErr w:type="spellEnd"/>
      <w:r>
        <w:rPr>
          <w:bCs/>
          <w:color w:val="000000"/>
        </w:rPr>
        <w:t xml:space="preserve"> art.139 </w:t>
      </w:r>
      <w:proofErr w:type="spellStart"/>
      <w:r>
        <w:rPr>
          <w:bCs/>
          <w:color w:val="000000"/>
        </w:rPr>
        <w:t>alin</w:t>
      </w:r>
      <w:proofErr w:type="spellEnd"/>
      <w:r>
        <w:rPr>
          <w:bCs/>
          <w:color w:val="000000"/>
        </w:rPr>
        <w:t xml:space="preserve">. (1) </w:t>
      </w:r>
      <w:proofErr w:type="spellStart"/>
      <w:proofErr w:type="gramStart"/>
      <w:r>
        <w:rPr>
          <w:bCs/>
          <w:color w:val="000000"/>
        </w:rPr>
        <w:t>coroborat</w:t>
      </w:r>
      <w:proofErr w:type="spellEnd"/>
      <w:proofErr w:type="gramEnd"/>
      <w:r>
        <w:rPr>
          <w:bCs/>
          <w:color w:val="000000"/>
        </w:rPr>
        <w:t xml:space="preserve"> cu art. 5 lit. cc)  </w:t>
      </w:r>
      <w:proofErr w:type="spellStart"/>
      <w:r>
        <w:rPr>
          <w:bCs/>
          <w:color w:val="000000"/>
        </w:rPr>
        <w:t>și</w:t>
      </w:r>
      <w:proofErr w:type="spellEnd"/>
      <w:r>
        <w:rPr>
          <w:bCs/>
          <w:color w:val="000000"/>
        </w:rPr>
        <w:t xml:space="preserve"> ale art. </w:t>
      </w:r>
      <w:proofErr w:type="gramStart"/>
      <w:r>
        <w:rPr>
          <w:bCs/>
          <w:color w:val="000000"/>
        </w:rPr>
        <w:t xml:space="preserve">196 </w:t>
      </w:r>
      <w:proofErr w:type="spellStart"/>
      <w:r>
        <w:rPr>
          <w:bCs/>
          <w:color w:val="000000"/>
        </w:rPr>
        <w:t>alin</w:t>
      </w:r>
      <w:proofErr w:type="spellEnd"/>
      <w:r>
        <w:rPr>
          <w:bCs/>
          <w:color w:val="000000"/>
        </w:rPr>
        <w:t>.</w:t>
      </w:r>
      <w:proofErr w:type="gramEnd"/>
      <w:r>
        <w:rPr>
          <w:bCs/>
          <w:color w:val="000000"/>
        </w:rPr>
        <w:t xml:space="preserve"> (1) </w:t>
      </w:r>
      <w:proofErr w:type="gramStart"/>
      <w:r>
        <w:rPr>
          <w:bCs/>
          <w:color w:val="000000"/>
        </w:rPr>
        <w:t>lit</w:t>
      </w:r>
      <w:proofErr w:type="gramEnd"/>
      <w:r>
        <w:rPr>
          <w:bCs/>
          <w:color w:val="000000"/>
        </w:rPr>
        <w:t xml:space="preserve">. a) </w:t>
      </w:r>
      <w:proofErr w:type="gramStart"/>
      <w:r>
        <w:rPr>
          <w:bCs/>
          <w:color w:val="000000"/>
        </w:rPr>
        <w:t>din</w:t>
      </w:r>
      <w:proofErr w:type="gramEnd"/>
      <w:r>
        <w:rPr>
          <w:bCs/>
          <w:color w:val="000000"/>
        </w:rPr>
        <w:t xml:space="preserve"> OUG nr. 57/2019</w:t>
      </w:r>
      <w:r>
        <w:rPr>
          <w:bCs/>
          <w:color w:val="000000"/>
          <w:lang w:val="ro-RO"/>
        </w:rPr>
        <w:t>,</w:t>
      </w:r>
      <w:r>
        <w:rPr>
          <w:bCs/>
          <w:color w:val="000000"/>
        </w:rPr>
        <w:t xml:space="preserve"> </w:t>
      </w:r>
      <w:proofErr w:type="spellStart"/>
      <w:r>
        <w:rPr>
          <w:bCs/>
          <w:color w:val="000000"/>
        </w:rPr>
        <w:t>privind</w:t>
      </w:r>
      <w:proofErr w:type="spellEnd"/>
      <w:r>
        <w:rPr>
          <w:bCs/>
          <w:color w:val="000000"/>
        </w:rPr>
        <w:t xml:space="preserve"> </w:t>
      </w:r>
      <w:proofErr w:type="spellStart"/>
      <w:r>
        <w:rPr>
          <w:bCs/>
          <w:color w:val="000000"/>
        </w:rPr>
        <w:t>Codul</w:t>
      </w:r>
      <w:proofErr w:type="spellEnd"/>
      <w:r>
        <w:rPr>
          <w:bCs/>
          <w:color w:val="000000"/>
        </w:rPr>
        <w:t xml:space="preserve"> </w:t>
      </w:r>
      <w:r>
        <w:rPr>
          <w:bCs/>
          <w:color w:val="000000"/>
          <w:lang w:val="ro-RO"/>
        </w:rPr>
        <w:t>A</w:t>
      </w:r>
      <w:proofErr w:type="spellStart"/>
      <w:r>
        <w:rPr>
          <w:bCs/>
          <w:color w:val="000000"/>
        </w:rPr>
        <w:t>dministrativ</w:t>
      </w:r>
      <w:proofErr w:type="spellEnd"/>
      <w:r>
        <w:rPr>
          <w:color w:val="000000"/>
          <w:lang w:val="ro-RO"/>
        </w:rPr>
        <w:t xml:space="preserve">, </w:t>
      </w:r>
      <w:r>
        <w:rPr>
          <w:color w:val="000000"/>
        </w:rPr>
        <w:t xml:space="preserve">cu </w:t>
      </w:r>
      <w:proofErr w:type="spellStart"/>
      <w:r>
        <w:rPr>
          <w:color w:val="000000"/>
        </w:rPr>
        <w:t>modificările</w:t>
      </w:r>
      <w:proofErr w:type="spellEnd"/>
      <w:r>
        <w:rPr>
          <w:color w:val="000000"/>
        </w:rPr>
        <w:t xml:space="preserve"> </w:t>
      </w:r>
      <w:proofErr w:type="spellStart"/>
      <w:r>
        <w:rPr>
          <w:color w:val="000000"/>
        </w:rPr>
        <w:t>şi</w:t>
      </w:r>
      <w:proofErr w:type="spellEnd"/>
      <w:r>
        <w:rPr>
          <w:color w:val="000000"/>
        </w:rPr>
        <w:t xml:space="preserve"> </w:t>
      </w:r>
      <w:proofErr w:type="spellStart"/>
      <w:r>
        <w:rPr>
          <w:color w:val="000000"/>
        </w:rPr>
        <w:t>completărileulterioare</w:t>
      </w:r>
      <w:proofErr w:type="spellEnd"/>
      <w:r>
        <w:rPr>
          <w:color w:val="000000"/>
        </w:rPr>
        <w:t>;</w:t>
      </w:r>
    </w:p>
    <w:p w:rsidR="00C02B2A" w:rsidRPr="006721D2" w:rsidRDefault="00B508C3" w:rsidP="006721D2">
      <w:pPr>
        <w:jc w:val="center"/>
        <w:rPr>
          <w:b/>
          <w:i/>
          <w:color w:val="000000"/>
        </w:rPr>
      </w:pPr>
      <w:r>
        <w:rPr>
          <w:b/>
          <w:i/>
          <w:color w:val="000000"/>
        </w:rPr>
        <w:t>Consiliul Local al Comunei Pecin</w:t>
      </w:r>
      <w:r w:rsidR="00E44942">
        <w:rPr>
          <w:b/>
          <w:i/>
          <w:color w:val="000000"/>
        </w:rPr>
        <w:t xml:space="preserve">eaga  întrunit în ședință  ordinară </w:t>
      </w:r>
      <w:r>
        <w:rPr>
          <w:b/>
          <w:i/>
          <w:color w:val="000000"/>
        </w:rPr>
        <w:t xml:space="preserve">din data de </w:t>
      </w:r>
      <w:r w:rsidR="00470FF9">
        <w:rPr>
          <w:b/>
          <w:i/>
          <w:color w:val="000000"/>
        </w:rPr>
        <w:t>24.07.2024</w:t>
      </w:r>
      <w:r>
        <w:rPr>
          <w:b/>
          <w:i/>
          <w:color w:val="000000"/>
        </w:rPr>
        <w:t xml:space="preserve"> adoptă prezenta</w:t>
      </w:r>
    </w:p>
    <w:p w:rsidR="00C02B2A" w:rsidRDefault="00B508C3">
      <w:pPr>
        <w:jc w:val="center"/>
        <w:outlineLvl w:val="0"/>
        <w:rPr>
          <w:b/>
          <w:color w:val="000000"/>
        </w:rPr>
      </w:pPr>
      <w:r>
        <w:rPr>
          <w:b/>
          <w:color w:val="000000"/>
        </w:rPr>
        <w:t>H O T Ă R Â R E :</w:t>
      </w:r>
    </w:p>
    <w:p w:rsidR="00470FF9" w:rsidRDefault="00470FF9" w:rsidP="00470FF9">
      <w:pPr>
        <w:pStyle w:val="Style4"/>
        <w:widowControl/>
        <w:ind w:left="360" w:firstLine="360"/>
        <w:jc w:val="both"/>
        <w:rPr>
          <w:bCs/>
          <w:color w:val="000000"/>
        </w:rPr>
      </w:pPr>
      <w:proofErr w:type="spellStart"/>
      <w:r>
        <w:rPr>
          <w:rStyle w:val="FontStyle11"/>
          <w:b/>
        </w:rPr>
        <w:t>Art.l</w:t>
      </w:r>
      <w:proofErr w:type="spellEnd"/>
      <w:r>
        <w:rPr>
          <w:rStyle w:val="FontStyle11"/>
          <w:b/>
        </w:rPr>
        <w:t xml:space="preserve"> </w:t>
      </w:r>
      <w:proofErr w:type="gramStart"/>
      <w:r>
        <w:rPr>
          <w:rStyle w:val="FontStyle11"/>
          <w:b/>
        </w:rPr>
        <w:t>-(</w:t>
      </w:r>
      <w:proofErr w:type="gramEnd"/>
      <w:r>
        <w:rPr>
          <w:rStyle w:val="FontStyle11"/>
          <w:b/>
        </w:rPr>
        <w:t>1)</w:t>
      </w:r>
      <w:r>
        <w:rPr>
          <w:rStyle w:val="FontStyle11"/>
        </w:rPr>
        <w:t xml:space="preserve"> - </w:t>
      </w:r>
      <w:r>
        <w:rPr>
          <w:bCs/>
          <w:color w:val="000000"/>
        </w:rPr>
        <w:t xml:space="preserve">Se </w:t>
      </w:r>
      <w:proofErr w:type="spellStart"/>
      <w:r>
        <w:rPr>
          <w:bCs/>
          <w:color w:val="000000"/>
        </w:rPr>
        <w:t>aprobă</w:t>
      </w:r>
      <w:proofErr w:type="spellEnd"/>
      <w:r w:rsidR="0067370B">
        <w:rPr>
          <w:bCs/>
          <w:color w:val="000000"/>
        </w:rPr>
        <w:t xml:space="preserve">, </w:t>
      </w:r>
      <w:proofErr w:type="spellStart"/>
      <w:r w:rsidR="0067370B">
        <w:rPr>
          <w:bCs/>
          <w:color w:val="000000"/>
        </w:rPr>
        <w:t>începând</w:t>
      </w:r>
      <w:proofErr w:type="spellEnd"/>
      <w:r w:rsidR="0067370B">
        <w:rPr>
          <w:bCs/>
          <w:color w:val="000000"/>
        </w:rPr>
        <w:t xml:space="preserve"> cu 08.08.2024,</w:t>
      </w:r>
      <w:r>
        <w:rPr>
          <w:bCs/>
          <w:color w:val="000000"/>
          <w:lang w:val="ro-RO"/>
        </w:rPr>
        <w:t xml:space="preserve"> prelungirea prin </w:t>
      </w:r>
      <w:r w:rsidR="00E44942">
        <w:rPr>
          <w:bCs/>
          <w:color w:val="000000"/>
        </w:rPr>
        <w:t xml:space="preserve">Act </w:t>
      </w:r>
      <w:proofErr w:type="spellStart"/>
      <w:r w:rsidR="00E44942">
        <w:rPr>
          <w:bCs/>
          <w:color w:val="000000"/>
        </w:rPr>
        <w:t>adițional</w:t>
      </w:r>
      <w:proofErr w:type="spellEnd"/>
      <w:r w:rsidR="00E44942">
        <w:rPr>
          <w:bCs/>
          <w:color w:val="000000"/>
        </w:rPr>
        <w:t xml:space="preserve"> </w:t>
      </w:r>
      <w:r w:rsidR="004A149C">
        <w:rPr>
          <w:bCs/>
          <w:color w:val="000000"/>
        </w:rPr>
        <w:t xml:space="preserve">nr. </w:t>
      </w:r>
      <w:proofErr w:type="gramStart"/>
      <w:r w:rsidR="004A149C">
        <w:rPr>
          <w:bCs/>
          <w:color w:val="000000"/>
        </w:rPr>
        <w:t>7</w:t>
      </w:r>
      <w:r>
        <w:rPr>
          <w:bCs/>
          <w:color w:val="000000"/>
        </w:rPr>
        <w:t xml:space="preserve"> a </w:t>
      </w:r>
      <w:proofErr w:type="spellStart"/>
      <w:r>
        <w:rPr>
          <w:bCs/>
          <w:color w:val="000000"/>
        </w:rPr>
        <w:t>Contractul</w:t>
      </w:r>
      <w:proofErr w:type="spellEnd"/>
      <w:r>
        <w:rPr>
          <w:bCs/>
          <w:color w:val="000000"/>
        </w:rPr>
        <w:t xml:space="preserve"> nr.</w:t>
      </w:r>
      <w:proofErr w:type="gramEnd"/>
      <w:r>
        <w:rPr>
          <w:bCs/>
          <w:color w:val="000000"/>
        </w:rPr>
        <w:t xml:space="preserve"> 4979/08.08.2019 de </w:t>
      </w:r>
      <w:proofErr w:type="spellStart"/>
      <w:r>
        <w:rPr>
          <w:bCs/>
          <w:color w:val="000000"/>
        </w:rPr>
        <w:t>delegare</w:t>
      </w:r>
      <w:proofErr w:type="spellEnd"/>
      <w:r>
        <w:rPr>
          <w:bCs/>
          <w:color w:val="000000"/>
        </w:rPr>
        <w:t xml:space="preserve"> </w:t>
      </w:r>
      <w:proofErr w:type="spellStart"/>
      <w:r>
        <w:rPr>
          <w:bCs/>
          <w:color w:val="000000"/>
        </w:rPr>
        <w:t>parțială</w:t>
      </w:r>
      <w:proofErr w:type="spellEnd"/>
      <w:r>
        <w:rPr>
          <w:bCs/>
          <w:color w:val="000000"/>
        </w:rPr>
        <w:t xml:space="preserve"> </w:t>
      </w:r>
      <w:proofErr w:type="spellStart"/>
      <w:r>
        <w:rPr>
          <w:bCs/>
          <w:color w:val="000000"/>
        </w:rPr>
        <w:t>prin</w:t>
      </w:r>
      <w:proofErr w:type="spellEnd"/>
      <w:r>
        <w:rPr>
          <w:bCs/>
          <w:color w:val="000000"/>
        </w:rPr>
        <w:t xml:space="preserve"> </w:t>
      </w:r>
      <w:proofErr w:type="spellStart"/>
      <w:r>
        <w:rPr>
          <w:bCs/>
          <w:color w:val="000000"/>
        </w:rPr>
        <w:t>concesiune</w:t>
      </w:r>
      <w:proofErr w:type="spellEnd"/>
      <w:r>
        <w:rPr>
          <w:bCs/>
          <w:color w:val="000000"/>
        </w:rPr>
        <w:t xml:space="preserve"> a </w:t>
      </w:r>
      <w:proofErr w:type="spellStart"/>
      <w:r>
        <w:rPr>
          <w:bCs/>
          <w:color w:val="000000"/>
        </w:rPr>
        <w:t>serviciului</w:t>
      </w:r>
      <w:proofErr w:type="spellEnd"/>
      <w:r>
        <w:rPr>
          <w:bCs/>
          <w:color w:val="000000"/>
        </w:rPr>
        <w:t xml:space="preserve"> de </w:t>
      </w:r>
      <w:proofErr w:type="spellStart"/>
      <w:r>
        <w:rPr>
          <w:bCs/>
          <w:color w:val="000000"/>
        </w:rPr>
        <w:t>salubrizare</w:t>
      </w:r>
      <w:proofErr w:type="spellEnd"/>
      <w:r>
        <w:rPr>
          <w:bCs/>
          <w:color w:val="000000"/>
        </w:rPr>
        <w:t xml:space="preserve"> al </w:t>
      </w:r>
      <w:proofErr w:type="spellStart"/>
      <w:r>
        <w:rPr>
          <w:bCs/>
          <w:color w:val="000000"/>
        </w:rPr>
        <w:t>comunei</w:t>
      </w:r>
      <w:proofErr w:type="spellEnd"/>
      <w:r>
        <w:rPr>
          <w:bCs/>
          <w:color w:val="000000"/>
        </w:rPr>
        <w:t xml:space="preserve"> </w:t>
      </w:r>
      <w:proofErr w:type="spellStart"/>
      <w:r>
        <w:rPr>
          <w:bCs/>
          <w:color w:val="000000"/>
        </w:rPr>
        <w:t>Pecineaga</w:t>
      </w:r>
      <w:proofErr w:type="spellEnd"/>
      <w:proofErr w:type="gramStart"/>
      <w:r>
        <w:rPr>
          <w:bCs/>
          <w:color w:val="000000"/>
          <w:lang w:val="ro-RO"/>
        </w:rPr>
        <w:t>,jude</w:t>
      </w:r>
      <w:proofErr w:type="gramEnd"/>
      <w:r>
        <w:rPr>
          <w:bCs/>
          <w:color w:val="000000"/>
          <w:lang w:val="ro-RO"/>
        </w:rPr>
        <w:t>țul</w:t>
      </w:r>
      <w:r>
        <w:rPr>
          <w:bCs/>
          <w:color w:val="000000"/>
        </w:rPr>
        <w:t xml:space="preserve"> </w:t>
      </w:r>
      <w:proofErr w:type="spellStart"/>
      <w:r>
        <w:rPr>
          <w:bCs/>
          <w:color w:val="000000"/>
        </w:rPr>
        <w:t>Constan</w:t>
      </w:r>
      <w:proofErr w:type="spellEnd"/>
      <w:r>
        <w:rPr>
          <w:bCs/>
          <w:color w:val="000000"/>
          <w:lang w:val="ro-RO"/>
        </w:rPr>
        <w:t>ț</w:t>
      </w:r>
      <w:r>
        <w:rPr>
          <w:bCs/>
          <w:color w:val="000000"/>
        </w:rPr>
        <w:t xml:space="preserve">a </w:t>
      </w:r>
      <w:r w:rsidRPr="00470FF9">
        <w:rPr>
          <w:bCs/>
          <w:color w:val="000000"/>
        </w:rPr>
        <w:t>(</w:t>
      </w:r>
      <w:proofErr w:type="spellStart"/>
      <w:r w:rsidRPr="00470FF9">
        <w:rPr>
          <w:bCs/>
          <w:color w:val="000000"/>
        </w:rPr>
        <w:t>colectare</w:t>
      </w:r>
      <w:proofErr w:type="spellEnd"/>
      <w:r w:rsidRPr="00470FF9">
        <w:rPr>
          <w:bCs/>
          <w:color w:val="000000"/>
        </w:rPr>
        <w:t xml:space="preserve"> </w:t>
      </w:r>
      <w:proofErr w:type="spellStart"/>
      <w:r w:rsidRPr="00470FF9">
        <w:rPr>
          <w:bCs/>
          <w:color w:val="000000"/>
        </w:rPr>
        <w:t>separată</w:t>
      </w:r>
      <w:proofErr w:type="spellEnd"/>
      <w:r w:rsidRPr="00470FF9">
        <w:rPr>
          <w:bCs/>
          <w:color w:val="000000"/>
        </w:rPr>
        <w:t xml:space="preserve">, </w:t>
      </w:r>
      <w:proofErr w:type="spellStart"/>
      <w:r w:rsidRPr="00470FF9">
        <w:rPr>
          <w:bCs/>
          <w:color w:val="000000"/>
        </w:rPr>
        <w:t>transportul</w:t>
      </w:r>
      <w:proofErr w:type="spellEnd"/>
      <w:r w:rsidRPr="00470FF9">
        <w:rPr>
          <w:bCs/>
          <w:color w:val="000000"/>
        </w:rPr>
        <w:t xml:space="preserve"> </w:t>
      </w:r>
      <w:proofErr w:type="spellStart"/>
      <w:r w:rsidRPr="00470FF9">
        <w:rPr>
          <w:bCs/>
          <w:color w:val="000000"/>
        </w:rPr>
        <w:t>și</w:t>
      </w:r>
      <w:proofErr w:type="spellEnd"/>
      <w:r w:rsidRPr="00470FF9">
        <w:rPr>
          <w:bCs/>
          <w:color w:val="000000"/>
        </w:rPr>
        <w:t xml:space="preserve"> </w:t>
      </w:r>
      <w:proofErr w:type="spellStart"/>
      <w:r w:rsidRPr="00470FF9">
        <w:rPr>
          <w:bCs/>
          <w:color w:val="000000"/>
        </w:rPr>
        <w:t>depozitarea</w:t>
      </w:r>
      <w:proofErr w:type="spellEnd"/>
      <w:r w:rsidRPr="00470FF9">
        <w:rPr>
          <w:bCs/>
          <w:color w:val="000000"/>
        </w:rPr>
        <w:t xml:space="preserve"> </w:t>
      </w:r>
      <w:proofErr w:type="spellStart"/>
      <w:r w:rsidRPr="00470FF9">
        <w:rPr>
          <w:bCs/>
          <w:color w:val="000000"/>
        </w:rPr>
        <w:t>deșeurilor</w:t>
      </w:r>
      <w:proofErr w:type="spellEnd"/>
      <w:r w:rsidRPr="00470FF9">
        <w:rPr>
          <w:bCs/>
          <w:color w:val="000000"/>
        </w:rPr>
        <w:t xml:space="preserve"> </w:t>
      </w:r>
      <w:proofErr w:type="spellStart"/>
      <w:r w:rsidRPr="00470FF9">
        <w:rPr>
          <w:bCs/>
          <w:color w:val="000000"/>
        </w:rPr>
        <w:t>menajere</w:t>
      </w:r>
      <w:proofErr w:type="spellEnd"/>
      <w:r w:rsidRPr="00470FF9">
        <w:rPr>
          <w:bCs/>
          <w:color w:val="000000"/>
        </w:rPr>
        <w:t>)</w:t>
      </w:r>
      <w:r w:rsidRPr="00470FF9">
        <w:rPr>
          <w:bCs/>
          <w:color w:val="000000"/>
          <w:lang w:val="ro-RO"/>
        </w:rPr>
        <w:t>,</w:t>
      </w:r>
      <w:r>
        <w:rPr>
          <w:bCs/>
          <w:color w:val="000000"/>
        </w:rPr>
        <w:t xml:space="preserve"> </w:t>
      </w:r>
      <w:proofErr w:type="spellStart"/>
      <w:r>
        <w:rPr>
          <w:bCs/>
          <w:color w:val="000000"/>
        </w:rPr>
        <w:t>către</w:t>
      </w:r>
      <w:proofErr w:type="spellEnd"/>
      <w:r>
        <w:rPr>
          <w:bCs/>
          <w:color w:val="000000"/>
        </w:rPr>
        <w:t xml:space="preserve">  S</w:t>
      </w:r>
      <w:r>
        <w:rPr>
          <w:bCs/>
          <w:color w:val="000000"/>
          <w:lang w:val="ro-RO"/>
        </w:rPr>
        <w:t>.</w:t>
      </w:r>
      <w:r>
        <w:rPr>
          <w:bCs/>
          <w:color w:val="000000"/>
        </w:rPr>
        <w:t>C</w:t>
      </w:r>
      <w:r>
        <w:rPr>
          <w:bCs/>
          <w:color w:val="000000"/>
          <w:lang w:val="ro-RO"/>
        </w:rPr>
        <w:t>.</w:t>
      </w:r>
      <w:r>
        <w:rPr>
          <w:bCs/>
          <w:color w:val="000000"/>
        </w:rPr>
        <w:t xml:space="preserve">  </w:t>
      </w:r>
      <w:proofErr w:type="spellStart"/>
      <w:proofErr w:type="gramStart"/>
      <w:r>
        <w:rPr>
          <w:bCs/>
          <w:color w:val="000000"/>
        </w:rPr>
        <w:t>Iridex</w:t>
      </w:r>
      <w:proofErr w:type="spellEnd"/>
      <w:r>
        <w:rPr>
          <w:bCs/>
          <w:color w:val="000000"/>
        </w:rPr>
        <w:t xml:space="preserve"> Group </w:t>
      </w:r>
      <w:proofErr w:type="spellStart"/>
      <w:r>
        <w:rPr>
          <w:bCs/>
          <w:color w:val="000000"/>
        </w:rPr>
        <w:t>Salubrizare</w:t>
      </w:r>
      <w:proofErr w:type="spellEnd"/>
      <w:r>
        <w:rPr>
          <w:bCs/>
          <w:color w:val="000000"/>
        </w:rPr>
        <w:t xml:space="preserve"> SRL, </w:t>
      </w:r>
      <w:r>
        <w:rPr>
          <w:bCs/>
          <w:color w:val="000000"/>
          <w:lang w:val="ro-RO"/>
        </w:rPr>
        <w:t>pe o perioadă de 1 an (12 luni), începând cu ziua următoare expirării acestui</w:t>
      </w:r>
      <w:r w:rsidR="00E44942">
        <w:rPr>
          <w:bCs/>
          <w:color w:val="000000"/>
          <w:lang w:val="ro-RO"/>
        </w:rPr>
        <w:t>a</w:t>
      </w:r>
      <w:r>
        <w:rPr>
          <w:bCs/>
          <w:color w:val="000000"/>
        </w:rPr>
        <w:t>.</w:t>
      </w:r>
      <w:proofErr w:type="gramEnd"/>
    </w:p>
    <w:p w:rsidR="00470FF9" w:rsidRDefault="00470FF9" w:rsidP="00470FF9">
      <w:pPr>
        <w:pStyle w:val="Style4"/>
        <w:widowControl/>
        <w:ind w:left="1080" w:firstLine="360"/>
        <w:jc w:val="both"/>
        <w:rPr>
          <w:bCs/>
          <w:color w:val="000000"/>
        </w:rPr>
      </w:pPr>
      <w:proofErr w:type="gramStart"/>
      <w:r>
        <w:rPr>
          <w:b/>
          <w:bCs/>
          <w:color w:val="000000"/>
        </w:rPr>
        <w:t>( 2</w:t>
      </w:r>
      <w:proofErr w:type="gramEnd"/>
      <w:r>
        <w:rPr>
          <w:b/>
          <w:bCs/>
          <w:color w:val="000000"/>
        </w:rPr>
        <w:t>)</w:t>
      </w:r>
      <w:r>
        <w:rPr>
          <w:bCs/>
          <w:color w:val="000000"/>
        </w:rPr>
        <w:t xml:space="preserve">  </w:t>
      </w:r>
      <w:proofErr w:type="spellStart"/>
      <w:r>
        <w:rPr>
          <w:bCs/>
          <w:color w:val="000000"/>
        </w:rPr>
        <w:t>Celelalte</w:t>
      </w:r>
      <w:proofErr w:type="spellEnd"/>
      <w:r>
        <w:rPr>
          <w:bCs/>
          <w:color w:val="000000"/>
        </w:rPr>
        <w:t xml:space="preserve"> </w:t>
      </w:r>
      <w:proofErr w:type="spellStart"/>
      <w:r>
        <w:rPr>
          <w:bCs/>
          <w:color w:val="000000"/>
        </w:rPr>
        <w:t>prevederi</w:t>
      </w:r>
      <w:proofErr w:type="spellEnd"/>
      <w:r>
        <w:rPr>
          <w:bCs/>
          <w:color w:val="000000"/>
        </w:rPr>
        <w:t xml:space="preserve"> ale </w:t>
      </w:r>
      <w:proofErr w:type="spellStart"/>
      <w:r>
        <w:rPr>
          <w:bCs/>
          <w:color w:val="000000"/>
        </w:rPr>
        <w:t>contractului</w:t>
      </w:r>
      <w:proofErr w:type="spellEnd"/>
      <w:r>
        <w:rPr>
          <w:bCs/>
          <w:color w:val="000000"/>
        </w:rPr>
        <w:t xml:space="preserve"> </w:t>
      </w:r>
      <w:proofErr w:type="spellStart"/>
      <w:r>
        <w:rPr>
          <w:bCs/>
          <w:color w:val="000000"/>
        </w:rPr>
        <w:t>rămân</w:t>
      </w:r>
      <w:proofErr w:type="spellEnd"/>
      <w:r>
        <w:rPr>
          <w:bCs/>
          <w:color w:val="000000"/>
        </w:rPr>
        <w:t xml:space="preserve"> </w:t>
      </w:r>
      <w:proofErr w:type="spellStart"/>
      <w:r>
        <w:rPr>
          <w:bCs/>
          <w:color w:val="000000"/>
        </w:rPr>
        <w:t>neschimbate</w:t>
      </w:r>
      <w:proofErr w:type="spellEnd"/>
      <w:r>
        <w:rPr>
          <w:bCs/>
          <w:color w:val="000000"/>
        </w:rPr>
        <w:t>.</w:t>
      </w:r>
    </w:p>
    <w:p w:rsidR="00C02B2A" w:rsidRPr="0067370B" w:rsidRDefault="00470FF9" w:rsidP="0067370B">
      <w:pPr>
        <w:pStyle w:val="Style4"/>
        <w:widowControl/>
        <w:ind w:left="360" w:firstLine="360"/>
        <w:jc w:val="both"/>
        <w:rPr>
          <w:bCs/>
          <w:color w:val="000000"/>
        </w:rPr>
      </w:pPr>
      <w:r>
        <w:rPr>
          <w:b/>
          <w:bCs/>
          <w:color w:val="000000"/>
        </w:rPr>
        <w:t>Art.2 -</w:t>
      </w:r>
      <w:r>
        <w:rPr>
          <w:bCs/>
          <w:color w:val="000000"/>
        </w:rPr>
        <w:t xml:space="preserve"> </w:t>
      </w:r>
      <w:proofErr w:type="spellStart"/>
      <w:r>
        <w:rPr>
          <w:bCs/>
          <w:color w:val="000000"/>
        </w:rPr>
        <w:t>Secretarul</w:t>
      </w:r>
      <w:proofErr w:type="spellEnd"/>
      <w:r>
        <w:rPr>
          <w:bCs/>
          <w:color w:val="000000"/>
        </w:rPr>
        <w:t xml:space="preserve"> </w:t>
      </w:r>
      <w:proofErr w:type="spellStart"/>
      <w:r>
        <w:rPr>
          <w:bCs/>
          <w:color w:val="000000"/>
        </w:rPr>
        <w:t>comunei</w:t>
      </w:r>
      <w:proofErr w:type="spellEnd"/>
      <w:r>
        <w:rPr>
          <w:bCs/>
          <w:color w:val="000000"/>
        </w:rPr>
        <w:t xml:space="preserve"> </w:t>
      </w:r>
      <w:proofErr w:type="spellStart"/>
      <w:r>
        <w:rPr>
          <w:bCs/>
          <w:color w:val="000000"/>
        </w:rPr>
        <w:t>va</w:t>
      </w:r>
      <w:proofErr w:type="spellEnd"/>
      <w:r>
        <w:rPr>
          <w:bCs/>
          <w:color w:val="000000"/>
        </w:rPr>
        <w:t xml:space="preserve"> </w:t>
      </w:r>
      <w:proofErr w:type="spellStart"/>
      <w:r>
        <w:rPr>
          <w:bCs/>
          <w:color w:val="000000"/>
        </w:rPr>
        <w:t>comunica</w:t>
      </w:r>
      <w:proofErr w:type="spellEnd"/>
      <w:r>
        <w:rPr>
          <w:bCs/>
          <w:color w:val="000000"/>
        </w:rPr>
        <w:t xml:space="preserve"> </w:t>
      </w:r>
      <w:proofErr w:type="spellStart"/>
      <w:r>
        <w:rPr>
          <w:bCs/>
          <w:color w:val="000000"/>
        </w:rPr>
        <w:t>prezenta</w:t>
      </w:r>
      <w:proofErr w:type="spellEnd"/>
      <w:r>
        <w:rPr>
          <w:bCs/>
          <w:color w:val="000000"/>
        </w:rPr>
        <w:t xml:space="preserve"> </w:t>
      </w:r>
      <w:proofErr w:type="spellStart"/>
      <w:r>
        <w:rPr>
          <w:bCs/>
          <w:color w:val="000000"/>
        </w:rPr>
        <w:t>hotărâre</w:t>
      </w:r>
      <w:proofErr w:type="spellEnd"/>
      <w:r>
        <w:rPr>
          <w:bCs/>
          <w:color w:val="000000"/>
        </w:rPr>
        <w:t xml:space="preserve"> </w:t>
      </w:r>
      <w:proofErr w:type="spellStart"/>
      <w:r>
        <w:rPr>
          <w:bCs/>
          <w:color w:val="000000"/>
        </w:rPr>
        <w:t>Primarului</w:t>
      </w:r>
      <w:proofErr w:type="spellEnd"/>
      <w:r>
        <w:rPr>
          <w:bCs/>
          <w:color w:val="000000"/>
        </w:rPr>
        <w:t xml:space="preserve">, </w:t>
      </w:r>
      <w:r>
        <w:rPr>
          <w:bCs/>
          <w:color w:val="000000"/>
          <w:lang w:val="ro-RO"/>
        </w:rPr>
        <w:t>Instituției</w:t>
      </w:r>
      <w:r>
        <w:rPr>
          <w:bCs/>
          <w:color w:val="000000"/>
        </w:rPr>
        <w:t xml:space="preserve"> </w:t>
      </w:r>
      <w:proofErr w:type="spellStart"/>
      <w:r>
        <w:rPr>
          <w:bCs/>
          <w:color w:val="000000"/>
        </w:rPr>
        <w:t>Prefectului</w:t>
      </w:r>
      <w:proofErr w:type="spellEnd"/>
      <w:r>
        <w:rPr>
          <w:bCs/>
          <w:color w:val="000000"/>
        </w:rPr>
        <w:t xml:space="preserve"> </w:t>
      </w:r>
      <w:proofErr w:type="spellStart"/>
      <w:r>
        <w:rPr>
          <w:bCs/>
          <w:color w:val="000000"/>
        </w:rPr>
        <w:t>Județul</w:t>
      </w:r>
      <w:proofErr w:type="spellEnd"/>
      <w:r>
        <w:rPr>
          <w:bCs/>
          <w:color w:val="000000"/>
        </w:rPr>
        <w:t xml:space="preserve">  </w:t>
      </w:r>
      <w:proofErr w:type="spellStart"/>
      <w:r>
        <w:rPr>
          <w:bCs/>
          <w:color w:val="000000"/>
        </w:rPr>
        <w:t>Constan</w:t>
      </w:r>
      <w:proofErr w:type="spellEnd"/>
      <w:r>
        <w:rPr>
          <w:bCs/>
          <w:color w:val="000000"/>
          <w:lang w:val="ro-RO"/>
        </w:rPr>
        <w:t>ț</w:t>
      </w:r>
      <w:r>
        <w:rPr>
          <w:bCs/>
          <w:color w:val="000000"/>
        </w:rPr>
        <w:t xml:space="preserve">a,  SC IRIDEX GROUP SALUBRIZARE SRL  </w:t>
      </w:r>
      <w:r>
        <w:rPr>
          <w:bCs/>
          <w:color w:val="000000"/>
          <w:lang w:val="ro-RO"/>
        </w:rPr>
        <w:t>ș</w:t>
      </w:r>
      <w:proofErr w:type="spellStart"/>
      <w:r>
        <w:rPr>
          <w:bCs/>
          <w:color w:val="000000"/>
        </w:rPr>
        <w:t>i</w:t>
      </w:r>
      <w:proofErr w:type="spellEnd"/>
      <w:r>
        <w:rPr>
          <w:bCs/>
          <w:color w:val="000000"/>
        </w:rPr>
        <w:t xml:space="preserve"> la </w:t>
      </w:r>
      <w:proofErr w:type="spellStart"/>
      <w:r>
        <w:rPr>
          <w:bCs/>
          <w:color w:val="000000"/>
        </w:rPr>
        <w:t>cunoștință</w:t>
      </w:r>
      <w:proofErr w:type="spellEnd"/>
      <w:r>
        <w:rPr>
          <w:bCs/>
          <w:color w:val="000000"/>
        </w:rPr>
        <w:t xml:space="preserve"> </w:t>
      </w:r>
      <w:proofErr w:type="spellStart"/>
      <w:r>
        <w:rPr>
          <w:bCs/>
          <w:color w:val="000000"/>
        </w:rPr>
        <w:t>publică</w:t>
      </w:r>
      <w:proofErr w:type="spellEnd"/>
      <w:r>
        <w:rPr>
          <w:bCs/>
          <w:color w:val="000000"/>
        </w:rPr>
        <w:t xml:space="preserve"> </w:t>
      </w:r>
      <w:proofErr w:type="spellStart"/>
      <w:r>
        <w:rPr>
          <w:bCs/>
          <w:color w:val="000000"/>
        </w:rPr>
        <w:t>prin</w:t>
      </w:r>
      <w:proofErr w:type="spellEnd"/>
      <w:r>
        <w:rPr>
          <w:bCs/>
          <w:color w:val="000000"/>
        </w:rPr>
        <w:t xml:space="preserve"> </w:t>
      </w:r>
      <w:r>
        <w:rPr>
          <w:bCs/>
          <w:color w:val="000000"/>
          <w:lang w:val="ro-RO"/>
        </w:rPr>
        <w:t>afișare</w:t>
      </w:r>
      <w:r>
        <w:rPr>
          <w:bCs/>
          <w:color w:val="000000"/>
        </w:rPr>
        <w:t xml:space="preserve"> </w:t>
      </w:r>
      <w:proofErr w:type="spellStart"/>
      <w:r>
        <w:rPr>
          <w:bCs/>
          <w:color w:val="000000"/>
        </w:rPr>
        <w:t>pe</w:t>
      </w:r>
      <w:proofErr w:type="spellEnd"/>
      <w:r>
        <w:rPr>
          <w:bCs/>
          <w:color w:val="000000"/>
        </w:rPr>
        <w:t xml:space="preserve"> </w:t>
      </w:r>
      <w:proofErr w:type="spellStart"/>
      <w:r>
        <w:rPr>
          <w:bCs/>
          <w:color w:val="000000"/>
        </w:rPr>
        <w:t>pagina</w:t>
      </w:r>
      <w:proofErr w:type="spellEnd"/>
      <w:r>
        <w:rPr>
          <w:bCs/>
          <w:color w:val="000000"/>
        </w:rPr>
        <w:t xml:space="preserve"> de internet  </w:t>
      </w:r>
      <w:r>
        <w:rPr>
          <w:bCs/>
          <w:color w:val="000000"/>
          <w:lang w:val="ro-RO"/>
        </w:rPr>
        <w:t>ș</w:t>
      </w:r>
      <w:proofErr w:type="spellStart"/>
      <w:r>
        <w:rPr>
          <w:bCs/>
          <w:color w:val="000000"/>
        </w:rPr>
        <w:t>i</w:t>
      </w:r>
      <w:proofErr w:type="spellEnd"/>
      <w:r>
        <w:rPr>
          <w:bCs/>
          <w:color w:val="000000"/>
        </w:rPr>
        <w:t xml:space="preserve">  la </w:t>
      </w:r>
      <w:proofErr w:type="spellStart"/>
      <w:r>
        <w:rPr>
          <w:bCs/>
          <w:color w:val="000000"/>
        </w:rPr>
        <w:t>sediul</w:t>
      </w:r>
      <w:proofErr w:type="spellEnd"/>
      <w:r>
        <w:rPr>
          <w:bCs/>
          <w:color w:val="000000"/>
        </w:rPr>
        <w:t xml:space="preserve"> </w:t>
      </w:r>
      <w:proofErr w:type="spellStart"/>
      <w:r>
        <w:rPr>
          <w:bCs/>
          <w:color w:val="000000"/>
        </w:rPr>
        <w:t>Primăriei</w:t>
      </w:r>
      <w:proofErr w:type="spellEnd"/>
      <w:r>
        <w:rPr>
          <w:bCs/>
          <w:color w:val="000000"/>
        </w:rPr>
        <w:t xml:space="preserve">  </w:t>
      </w:r>
      <w:proofErr w:type="spellStart"/>
      <w:r>
        <w:rPr>
          <w:bCs/>
          <w:color w:val="000000"/>
        </w:rPr>
        <w:t>Pecineaga</w:t>
      </w:r>
      <w:proofErr w:type="spellEnd"/>
      <w:r>
        <w:rPr>
          <w:bCs/>
          <w:color w:val="000000"/>
        </w:rPr>
        <w:t>.</w:t>
      </w:r>
      <w:r>
        <w:rPr>
          <w:bCs/>
          <w:color w:val="000000"/>
        </w:rPr>
        <w:tab/>
      </w:r>
    </w:p>
    <w:p w:rsidR="00C02B2A" w:rsidRDefault="00B508C3">
      <w:pPr>
        <w:autoSpaceDE w:val="0"/>
        <w:autoSpaceDN w:val="0"/>
        <w:adjustRightInd w:val="0"/>
        <w:jc w:val="center"/>
        <w:rPr>
          <w:color w:val="000000"/>
        </w:rPr>
      </w:pPr>
      <w:r>
        <w:rPr>
          <w:color w:val="000000"/>
        </w:rPr>
        <w:t>Inițiator,</w:t>
      </w:r>
    </w:p>
    <w:p w:rsidR="00C02B2A" w:rsidRDefault="00B508C3">
      <w:pPr>
        <w:autoSpaceDE w:val="0"/>
        <w:autoSpaceDN w:val="0"/>
        <w:adjustRightInd w:val="0"/>
        <w:jc w:val="center"/>
        <w:rPr>
          <w:color w:val="000000"/>
        </w:rPr>
      </w:pPr>
      <w:r>
        <w:rPr>
          <w:color w:val="000000"/>
        </w:rPr>
        <w:t>Primar</w:t>
      </w:r>
    </w:p>
    <w:p w:rsidR="00C02B2A" w:rsidRDefault="00B508C3">
      <w:pPr>
        <w:autoSpaceDE w:val="0"/>
        <w:autoSpaceDN w:val="0"/>
        <w:adjustRightInd w:val="0"/>
        <w:jc w:val="center"/>
        <w:rPr>
          <w:color w:val="000000"/>
        </w:rPr>
      </w:pPr>
      <w:r>
        <w:rPr>
          <w:color w:val="000000"/>
        </w:rPr>
        <w:t>STAN  Niculae</w:t>
      </w:r>
    </w:p>
    <w:p w:rsidR="00C02B2A" w:rsidRDefault="00C02B2A">
      <w:pPr>
        <w:jc w:val="both"/>
        <w:rPr>
          <w:color w:val="000000"/>
        </w:rPr>
      </w:pPr>
    </w:p>
    <w:p w:rsidR="00C02B2A" w:rsidRDefault="00C02B2A">
      <w:pPr>
        <w:jc w:val="both"/>
        <w:rPr>
          <w:color w:val="000000"/>
        </w:rPr>
      </w:pPr>
    </w:p>
    <w:p w:rsidR="00C02B2A" w:rsidRDefault="00B508C3">
      <w:pPr>
        <w:jc w:val="both"/>
        <w:rPr>
          <w:color w:val="000000"/>
        </w:rPr>
      </w:pPr>
      <w:r>
        <w:rPr>
          <w:color w:val="000000"/>
        </w:rPr>
        <w:lastRenderedPageBreak/>
        <w:t>ROMÂNIA</w:t>
      </w:r>
    </w:p>
    <w:p w:rsidR="00C02B2A" w:rsidRDefault="00B508C3">
      <w:pPr>
        <w:jc w:val="both"/>
        <w:rPr>
          <w:color w:val="000000"/>
        </w:rPr>
      </w:pPr>
      <w:r>
        <w:rPr>
          <w:color w:val="000000"/>
        </w:rPr>
        <w:t>JUDEȚUL CONSTANȚA</w:t>
      </w:r>
    </w:p>
    <w:p w:rsidR="00C02B2A" w:rsidRDefault="00B508C3">
      <w:pPr>
        <w:jc w:val="both"/>
        <w:rPr>
          <w:color w:val="000000"/>
        </w:rPr>
      </w:pPr>
      <w:r>
        <w:rPr>
          <w:color w:val="000000"/>
        </w:rPr>
        <w:t xml:space="preserve">PRIMARIA COMUNEI PECINEAGA </w:t>
      </w:r>
    </w:p>
    <w:p w:rsidR="00C02B2A" w:rsidRDefault="00B508C3">
      <w:pPr>
        <w:jc w:val="both"/>
        <w:rPr>
          <w:color w:val="000000"/>
        </w:rPr>
      </w:pPr>
      <w:r>
        <w:rPr>
          <w:color w:val="000000"/>
        </w:rPr>
        <w:t>P R I M A R</w:t>
      </w:r>
    </w:p>
    <w:p w:rsidR="00C02B2A" w:rsidRDefault="0067370B">
      <w:pPr>
        <w:rPr>
          <w:color w:val="000000"/>
          <w:lang w:val="it-IT"/>
        </w:rPr>
      </w:pPr>
      <w:r>
        <w:t>11140 / 1/ 16.07</w:t>
      </w:r>
      <w:r w:rsidR="00DD2E10">
        <w:t>.2024</w:t>
      </w:r>
    </w:p>
    <w:p w:rsidR="00C02B2A" w:rsidRDefault="00C02B2A">
      <w:pPr>
        <w:jc w:val="center"/>
        <w:rPr>
          <w:rFonts w:ascii="Arial" w:hAnsi="Arial" w:cs="Arial"/>
          <w:b/>
          <w:color w:val="000000"/>
          <w:u w:val="single"/>
        </w:rPr>
      </w:pPr>
    </w:p>
    <w:p w:rsidR="00C02B2A" w:rsidRDefault="00C02B2A">
      <w:pPr>
        <w:jc w:val="center"/>
        <w:rPr>
          <w:rFonts w:ascii="Arial" w:hAnsi="Arial" w:cs="Arial"/>
          <w:b/>
          <w:color w:val="000000"/>
          <w:u w:val="single"/>
        </w:rPr>
      </w:pPr>
    </w:p>
    <w:p w:rsidR="00C02B2A" w:rsidRDefault="00B508C3">
      <w:pPr>
        <w:jc w:val="center"/>
        <w:rPr>
          <w:rFonts w:ascii="Arial" w:hAnsi="Arial" w:cs="Arial"/>
          <w:b/>
          <w:color w:val="000000"/>
          <w:u w:val="single"/>
        </w:rPr>
      </w:pPr>
      <w:r>
        <w:rPr>
          <w:rFonts w:ascii="Arial" w:hAnsi="Arial" w:cs="Arial"/>
          <w:b/>
          <w:color w:val="000000"/>
          <w:u w:val="single"/>
        </w:rPr>
        <w:t xml:space="preserve">REFERAT  DE  APROBARE </w:t>
      </w:r>
    </w:p>
    <w:p w:rsidR="00C02B2A" w:rsidRDefault="00B508C3">
      <w:pPr>
        <w:ind w:left="2160" w:hanging="2160"/>
        <w:jc w:val="center"/>
        <w:rPr>
          <w:rFonts w:ascii="Arial" w:hAnsi="Arial" w:cs="Arial"/>
          <w:b/>
          <w:color w:val="000000"/>
        </w:rPr>
      </w:pPr>
      <w:r>
        <w:rPr>
          <w:rFonts w:ascii="Arial" w:hAnsi="Arial" w:cs="Arial"/>
          <w:b/>
          <w:color w:val="000000"/>
        </w:rPr>
        <w:t>la</w:t>
      </w:r>
    </w:p>
    <w:p w:rsidR="00C02B2A" w:rsidRDefault="00B508C3">
      <w:pPr>
        <w:jc w:val="center"/>
        <w:rPr>
          <w:rFonts w:ascii="Arial" w:hAnsi="Arial" w:cs="Arial"/>
          <w:b/>
          <w:i/>
          <w:color w:val="000000"/>
        </w:rPr>
      </w:pPr>
      <w:r>
        <w:rPr>
          <w:rFonts w:ascii="Arial" w:hAnsi="Arial" w:cs="Arial"/>
          <w:b/>
          <w:i/>
          <w:color w:val="000000"/>
        </w:rPr>
        <w:t xml:space="preserve">PROIECTUL   DE  HOTĂRÂRE </w:t>
      </w:r>
    </w:p>
    <w:p w:rsidR="0067370B" w:rsidRDefault="0067370B" w:rsidP="0067370B">
      <w:pPr>
        <w:jc w:val="center"/>
        <w:rPr>
          <w:bCs/>
          <w:color w:val="000000"/>
          <w:lang w:eastAsia="en-US"/>
        </w:rPr>
      </w:pPr>
      <w:r>
        <w:rPr>
          <w:b/>
          <w:i/>
        </w:rPr>
        <w:t>privind prel</w:t>
      </w:r>
      <w:r w:rsidR="00E44942">
        <w:rPr>
          <w:b/>
          <w:i/>
        </w:rPr>
        <w:t xml:space="preserve">ungirea prin Act adițional </w:t>
      </w:r>
      <w:r w:rsidR="004A149C">
        <w:rPr>
          <w:b/>
          <w:i/>
        </w:rPr>
        <w:t>nr. 7</w:t>
      </w:r>
      <w:r>
        <w:rPr>
          <w:b/>
          <w:i/>
        </w:rPr>
        <w:t xml:space="preserve"> a Contractului </w:t>
      </w:r>
      <w:r>
        <w:rPr>
          <w:b/>
          <w:bCs/>
          <w:i/>
          <w:color w:val="000000"/>
          <w:lang w:eastAsia="en-US"/>
        </w:rPr>
        <w:t xml:space="preserve"> nr. 4979 / 08.08.2019 de delegare parțială prin concesiune  a serviciului de salubrizare al comunei Pecineaga,județul Constanta (colectare separată, transportul și depozitarea deșeurilor menajere), către  SC  </w:t>
      </w:r>
      <w:proofErr w:type="spellStart"/>
      <w:r>
        <w:rPr>
          <w:b/>
          <w:bCs/>
          <w:i/>
          <w:color w:val="000000"/>
          <w:lang w:eastAsia="en-US"/>
        </w:rPr>
        <w:t>Iridex</w:t>
      </w:r>
      <w:proofErr w:type="spellEnd"/>
      <w:r>
        <w:rPr>
          <w:b/>
          <w:bCs/>
          <w:i/>
          <w:color w:val="000000"/>
          <w:lang w:eastAsia="en-US"/>
        </w:rPr>
        <w:t xml:space="preserve"> Group Salubrizare SRL., pe o perioadă de 12 luni</w:t>
      </w:r>
    </w:p>
    <w:p w:rsidR="00C02B2A" w:rsidRDefault="00C02B2A">
      <w:pPr>
        <w:spacing w:line="360" w:lineRule="auto"/>
        <w:rPr>
          <w:color w:val="000000"/>
        </w:rPr>
      </w:pPr>
    </w:p>
    <w:p w:rsidR="00C02B2A" w:rsidRDefault="00B508C3">
      <w:pPr>
        <w:pStyle w:val="Corptext"/>
        <w:spacing w:line="288" w:lineRule="auto"/>
        <w:ind w:right="125"/>
        <w:rPr>
          <w:color w:val="000000"/>
          <w:sz w:val="24"/>
          <w:lang w:val="ro-RO"/>
        </w:rPr>
      </w:pPr>
      <w:r>
        <w:rPr>
          <w:color w:val="000000"/>
          <w:sz w:val="24"/>
          <w:lang w:val="ro-RO"/>
        </w:rPr>
        <w:tab/>
        <w:t>Subsemnatul Stan  Niculae, primarul comunei Pecineaga,  am inițiat acest proiect, întrucât serviciul public ale salubrizare al comunei face parte din sfera serviciilor comunitare de utilități publice reglementată de Legea nr. 51/2006 a serviciilor comunitare de utilități publice, republicată, cu modificările și completările ulterioare ca lege generală și de Legea nr. l01/2006- Legea serviciului de salubrizare a localităților, republicată cu modificările  și completările ulterioare, ca lege speciala și se desfășoară în scopul protejării sănătății populației și a mediului înconjurător.</w:t>
      </w:r>
    </w:p>
    <w:p w:rsidR="00C02B2A" w:rsidRDefault="00B508C3">
      <w:pPr>
        <w:pStyle w:val="Corptext"/>
        <w:spacing w:line="288" w:lineRule="auto"/>
        <w:ind w:right="125" w:firstLine="720"/>
        <w:rPr>
          <w:color w:val="000000"/>
          <w:sz w:val="24"/>
          <w:lang w:val="ro-RO"/>
        </w:rPr>
      </w:pPr>
      <w:r>
        <w:rPr>
          <w:color w:val="000000"/>
          <w:sz w:val="24"/>
          <w:lang w:val="ro-RO"/>
        </w:rPr>
        <w:t>Autoritățile administrației publice locale au sarcina și responsabilitatea de a asigura pe teritoriul unității administrativ-teritoriale servicii de salubrizare eficiente și de calitate, precum și de a monitoriza și controla funcționarea acestor servicii reglementate prin Legea 5 /2006.</w:t>
      </w:r>
    </w:p>
    <w:p w:rsidR="00C02B2A" w:rsidRDefault="00B508C3">
      <w:pPr>
        <w:pStyle w:val="Corptext"/>
        <w:spacing w:line="288" w:lineRule="auto"/>
        <w:ind w:right="125" w:firstLine="720"/>
        <w:rPr>
          <w:lang w:val="ro-RO"/>
        </w:rPr>
      </w:pPr>
      <w:r>
        <w:rPr>
          <w:color w:val="000000"/>
          <w:sz w:val="24"/>
          <w:lang w:val="ro-RO"/>
        </w:rPr>
        <w:t xml:space="preserve">Conform prevederilor art. 1 alin.(4) lit. d), din Legea nr.51/2006, Serviciile de utilități publice fac obiectul unor obligații specifice de serviciu public în scopul asigurării unui nivel ridicat al </w:t>
      </w:r>
      <w:proofErr w:type="spellStart"/>
      <w:r>
        <w:rPr>
          <w:color w:val="000000"/>
          <w:sz w:val="24"/>
          <w:lang w:val="ro-RO"/>
        </w:rPr>
        <w:t>calitățiisiguranțeișiaccesibilității</w:t>
      </w:r>
      <w:proofErr w:type="spellEnd"/>
      <w:r>
        <w:rPr>
          <w:color w:val="000000"/>
          <w:sz w:val="24"/>
          <w:lang w:val="ro-RO"/>
        </w:rPr>
        <w:t xml:space="preserve">, egalității de tratament, </w:t>
      </w:r>
      <w:proofErr w:type="spellStart"/>
      <w:r>
        <w:rPr>
          <w:color w:val="000000"/>
          <w:sz w:val="24"/>
          <w:lang w:val="ro-RO"/>
        </w:rPr>
        <w:t>promovăriiaccesului</w:t>
      </w:r>
      <w:proofErr w:type="spellEnd"/>
      <w:r>
        <w:rPr>
          <w:color w:val="000000"/>
          <w:sz w:val="24"/>
          <w:lang w:val="ro-RO"/>
        </w:rPr>
        <w:t xml:space="preserve"> universal și a drepturi1or utilizatorilor și au </w:t>
      </w:r>
      <w:proofErr w:type="spellStart"/>
      <w:r>
        <w:rPr>
          <w:color w:val="000000"/>
          <w:sz w:val="24"/>
          <w:lang w:val="ro-RO"/>
        </w:rPr>
        <w:t>următoareleparticularități</w:t>
      </w:r>
      <w:proofErr w:type="spellEnd"/>
      <w:r>
        <w:rPr>
          <w:color w:val="000000"/>
          <w:sz w:val="24"/>
          <w:lang w:val="ro-RO"/>
        </w:rPr>
        <w:t>:  au caracter permanent și regim de funcționare continuu;sunt în responsabilitatea autorităților administrației publice locale.</w:t>
      </w:r>
    </w:p>
    <w:p w:rsidR="00C02B2A" w:rsidRDefault="00B508C3">
      <w:pPr>
        <w:spacing w:line="288" w:lineRule="auto"/>
        <w:jc w:val="both"/>
        <w:rPr>
          <w:rStyle w:val="FontStyle11"/>
          <w:sz w:val="24"/>
          <w:szCs w:val="24"/>
        </w:rPr>
      </w:pPr>
      <w:r>
        <w:tab/>
      </w:r>
      <w:r>
        <w:rPr>
          <w:color w:val="000000"/>
        </w:rPr>
        <w:t xml:space="preserve">Prin HCL nr. </w:t>
      </w:r>
      <w:r>
        <w:rPr>
          <w:bCs/>
          <w:iCs/>
        </w:rPr>
        <w:t>132 din 12.12.2019,</w:t>
      </w:r>
      <w:r>
        <w:rPr>
          <w:bCs/>
          <w:iCs/>
          <w:color w:val="000000"/>
          <w:lang w:eastAsia="en-US"/>
        </w:rPr>
        <w:t xml:space="preserve"> s-a validat</w:t>
      </w:r>
      <w:r>
        <w:rPr>
          <w:rStyle w:val="FontStyle11"/>
          <w:sz w:val="24"/>
          <w:szCs w:val="24"/>
        </w:rPr>
        <w:t xml:space="preserve">  atribuirea </w:t>
      </w:r>
      <w:proofErr w:type="spellStart"/>
      <w:r>
        <w:rPr>
          <w:rStyle w:val="FontStyle11"/>
          <w:sz w:val="24"/>
          <w:szCs w:val="24"/>
        </w:rPr>
        <w:t>Contractului</w:t>
      </w:r>
      <w:r>
        <w:rPr>
          <w:bCs/>
          <w:color w:val="000000"/>
          <w:lang w:eastAsia="en-US"/>
        </w:rPr>
        <w:t>nr</w:t>
      </w:r>
      <w:proofErr w:type="spellEnd"/>
      <w:r>
        <w:rPr>
          <w:bCs/>
          <w:color w:val="000000"/>
          <w:lang w:eastAsia="en-US"/>
        </w:rPr>
        <w:t xml:space="preserve">. 4979/08.08.2019 de delegare parțială prin concesiune a serviciului de salubrizare al comunei Pecineaga,județul Constanta, către  SC  </w:t>
      </w:r>
      <w:proofErr w:type="spellStart"/>
      <w:r>
        <w:rPr>
          <w:bCs/>
          <w:color w:val="000000"/>
          <w:lang w:eastAsia="en-US"/>
        </w:rPr>
        <w:t>Iridex</w:t>
      </w:r>
      <w:proofErr w:type="spellEnd"/>
      <w:r>
        <w:rPr>
          <w:bCs/>
          <w:color w:val="000000"/>
          <w:lang w:eastAsia="en-US"/>
        </w:rPr>
        <w:t xml:space="preserve"> Group Salubrizare SRL,</w:t>
      </w:r>
      <w:r>
        <w:rPr>
          <w:bCs/>
          <w:iCs/>
          <w:color w:val="000000"/>
          <w:lang w:eastAsia="en-US"/>
        </w:rPr>
        <w:t>d</w:t>
      </w:r>
      <w:r>
        <w:rPr>
          <w:rStyle w:val="FontStyle11"/>
          <w:sz w:val="24"/>
          <w:szCs w:val="24"/>
        </w:rPr>
        <w:t xml:space="preserve">urata pentru care </w:t>
      </w:r>
      <w:proofErr w:type="spellStart"/>
      <w:r>
        <w:rPr>
          <w:rStyle w:val="FontStyle11"/>
          <w:sz w:val="24"/>
          <w:szCs w:val="24"/>
        </w:rPr>
        <w:t>s-aconcesionat</w:t>
      </w:r>
      <w:proofErr w:type="spellEnd"/>
      <w:r>
        <w:rPr>
          <w:rStyle w:val="FontStyle11"/>
          <w:sz w:val="24"/>
          <w:szCs w:val="24"/>
        </w:rPr>
        <w:t xml:space="preserve"> serviciul public de salubrizare a fost de 4 ani (48 luni) de la data semnării contractului.</w:t>
      </w:r>
    </w:p>
    <w:p w:rsidR="00C02B2A" w:rsidRDefault="00B508C3">
      <w:pPr>
        <w:spacing w:line="288" w:lineRule="auto"/>
        <w:ind w:firstLine="720"/>
        <w:jc w:val="both"/>
      </w:pPr>
      <w:r>
        <w:t xml:space="preserve">Având în vedere că la data de 08.08.2023, contractul va înceta și totodată licența în baza căreia este prestat serviciul își încetează valabilitatea, propun prelungirea contractului de </w:t>
      </w:r>
      <w:r>
        <w:rPr>
          <w:iCs/>
          <w:color w:val="000000"/>
          <w:lang w:eastAsia="en-US"/>
        </w:rPr>
        <w:t xml:space="preserve"> delegare parțială prin concesiune a serviciului de salubrizare al comunei Pecineaga,județul Constanta, către  SC  </w:t>
      </w:r>
      <w:proofErr w:type="spellStart"/>
      <w:r>
        <w:rPr>
          <w:iCs/>
          <w:color w:val="000000"/>
          <w:lang w:eastAsia="en-US"/>
        </w:rPr>
        <w:t>Iridex</w:t>
      </w:r>
      <w:proofErr w:type="spellEnd"/>
      <w:r>
        <w:rPr>
          <w:iCs/>
          <w:color w:val="000000"/>
          <w:lang w:eastAsia="en-US"/>
        </w:rPr>
        <w:t xml:space="preserve"> Group Salubrizare SRL., pe o perioadă de  12 luni, </w:t>
      </w:r>
      <w:r>
        <w:t>având în vedere obligația autorității locale de a asigura continuitatea serviciului de salubrizare, până la stabilirea procedurii prin care se va atribui un nou contract pentru prestarea serviciului.</w:t>
      </w:r>
    </w:p>
    <w:p w:rsidR="00C02B2A" w:rsidRDefault="00C02B2A">
      <w:pPr>
        <w:spacing w:line="288" w:lineRule="auto"/>
        <w:ind w:firstLine="720"/>
        <w:jc w:val="both"/>
      </w:pPr>
    </w:p>
    <w:p w:rsidR="0067370B" w:rsidRPr="00991731" w:rsidRDefault="0067370B" w:rsidP="0067370B">
      <w:pPr>
        <w:ind w:firstLine="300"/>
        <w:jc w:val="both"/>
        <w:rPr>
          <w:lang w:val="it-IT"/>
        </w:rPr>
      </w:pPr>
      <w:r w:rsidRPr="00991731">
        <w:rPr>
          <w:lang w:val="it-IT"/>
        </w:rPr>
        <w:t>Având  în vedere  cele susmenționate am inițiat proiect de hotărâre , pe care îl supun spre dezbatere si aprobare  în ședinta ordinară a Consiliu</w:t>
      </w:r>
      <w:r>
        <w:rPr>
          <w:lang w:val="it-IT"/>
        </w:rPr>
        <w:t>lui Local Pecineaga din luna iul</w:t>
      </w:r>
      <w:r w:rsidRPr="00991731">
        <w:rPr>
          <w:lang w:val="it-IT"/>
        </w:rPr>
        <w:t>ie 2024.</w:t>
      </w:r>
    </w:p>
    <w:p w:rsidR="00C02B2A" w:rsidRDefault="00C02B2A" w:rsidP="0067370B">
      <w:pPr>
        <w:ind w:left="3674"/>
        <w:jc w:val="both"/>
        <w:rPr>
          <w:b/>
          <w:bCs/>
          <w:spacing w:val="-2"/>
          <w:sz w:val="26"/>
        </w:rPr>
      </w:pPr>
    </w:p>
    <w:p w:rsidR="00C02B2A" w:rsidRDefault="00C02B2A">
      <w:pPr>
        <w:ind w:firstLine="300"/>
        <w:jc w:val="both"/>
        <w:rPr>
          <w:b/>
          <w:bCs/>
          <w:i/>
          <w:iCs/>
          <w:color w:val="000000"/>
        </w:rPr>
      </w:pPr>
    </w:p>
    <w:p w:rsidR="00C02B2A" w:rsidRDefault="00C02B2A">
      <w:pPr>
        <w:ind w:firstLine="300"/>
        <w:jc w:val="center"/>
        <w:rPr>
          <w:bCs/>
          <w:iCs/>
          <w:color w:val="000000"/>
        </w:rPr>
      </w:pPr>
    </w:p>
    <w:p w:rsidR="00C02B2A" w:rsidRDefault="00B508C3">
      <w:pPr>
        <w:ind w:firstLine="300"/>
        <w:jc w:val="center"/>
        <w:rPr>
          <w:b/>
          <w:bCs/>
          <w:color w:val="000000"/>
        </w:rPr>
      </w:pPr>
      <w:r>
        <w:rPr>
          <w:b/>
          <w:bCs/>
          <w:color w:val="000000"/>
        </w:rPr>
        <w:t>I N I Ț I A T O R,</w:t>
      </w:r>
    </w:p>
    <w:p w:rsidR="00C02B2A" w:rsidRDefault="00C02B2A">
      <w:pPr>
        <w:ind w:firstLine="300"/>
        <w:jc w:val="center"/>
        <w:rPr>
          <w:b/>
          <w:bCs/>
          <w:color w:val="000000"/>
        </w:rPr>
      </w:pPr>
    </w:p>
    <w:p w:rsidR="00C02B2A" w:rsidRDefault="00B508C3">
      <w:pPr>
        <w:ind w:firstLine="300"/>
        <w:jc w:val="center"/>
        <w:rPr>
          <w:color w:val="000000"/>
        </w:rPr>
      </w:pPr>
      <w:r>
        <w:rPr>
          <w:color w:val="000000"/>
        </w:rPr>
        <w:t>P R I M A R,</w:t>
      </w:r>
    </w:p>
    <w:p w:rsidR="00E44942" w:rsidRDefault="00E44942">
      <w:pPr>
        <w:ind w:firstLine="300"/>
        <w:jc w:val="center"/>
        <w:rPr>
          <w:color w:val="000000"/>
        </w:rPr>
      </w:pPr>
    </w:p>
    <w:p w:rsidR="00E44942" w:rsidRDefault="00E44942">
      <w:pPr>
        <w:ind w:firstLine="300"/>
        <w:jc w:val="center"/>
        <w:rPr>
          <w:color w:val="000000"/>
        </w:rPr>
      </w:pPr>
    </w:p>
    <w:p w:rsidR="00C02B2A" w:rsidRDefault="00B508C3">
      <w:pPr>
        <w:ind w:firstLine="300"/>
        <w:jc w:val="center"/>
        <w:rPr>
          <w:color w:val="000000"/>
        </w:rPr>
      </w:pPr>
      <w:r>
        <w:rPr>
          <w:color w:val="000000"/>
        </w:rPr>
        <w:t>STAN  NICULAE</w:t>
      </w:r>
    </w:p>
    <w:p w:rsidR="00C02B2A" w:rsidRDefault="00C02B2A">
      <w:pPr>
        <w:jc w:val="both"/>
        <w:rPr>
          <w:color w:val="000000"/>
        </w:rPr>
      </w:pPr>
    </w:p>
    <w:p w:rsidR="00C02B2A" w:rsidRDefault="00B508C3">
      <w:pPr>
        <w:jc w:val="both"/>
        <w:rPr>
          <w:color w:val="000000"/>
        </w:rPr>
      </w:pPr>
      <w:r>
        <w:rPr>
          <w:color w:val="000000"/>
        </w:rPr>
        <w:lastRenderedPageBreak/>
        <w:t>ROMÂNIA</w:t>
      </w:r>
    </w:p>
    <w:p w:rsidR="00C02B2A" w:rsidRDefault="00B508C3">
      <w:pPr>
        <w:jc w:val="both"/>
        <w:rPr>
          <w:color w:val="000000"/>
        </w:rPr>
      </w:pPr>
      <w:r>
        <w:rPr>
          <w:color w:val="000000"/>
        </w:rPr>
        <w:t>JUDEȚUL CONSTANȚA</w:t>
      </w:r>
    </w:p>
    <w:p w:rsidR="00C02B2A" w:rsidRDefault="00B508C3">
      <w:pPr>
        <w:jc w:val="both"/>
        <w:rPr>
          <w:color w:val="000000"/>
        </w:rPr>
      </w:pPr>
      <w:r>
        <w:rPr>
          <w:color w:val="000000"/>
        </w:rPr>
        <w:t xml:space="preserve">PRIMARIA COMUNEI PECINEAGA </w:t>
      </w:r>
    </w:p>
    <w:p w:rsidR="00C02B2A" w:rsidRDefault="00B508C3">
      <w:pPr>
        <w:jc w:val="both"/>
        <w:rPr>
          <w:color w:val="000000"/>
        </w:rPr>
      </w:pPr>
      <w:r>
        <w:rPr>
          <w:color w:val="000000"/>
        </w:rPr>
        <w:t>P R I M A R</w:t>
      </w:r>
    </w:p>
    <w:p w:rsidR="00C02B2A" w:rsidRDefault="0067370B">
      <w:pPr>
        <w:rPr>
          <w:color w:val="000000"/>
          <w:lang w:val="it-IT"/>
        </w:rPr>
      </w:pPr>
      <w:r>
        <w:t>11140 / 3 /</w:t>
      </w:r>
      <w:r w:rsidR="00DD2E10">
        <w:t>16</w:t>
      </w:r>
      <w:r>
        <w:t xml:space="preserve"> </w:t>
      </w:r>
      <w:r w:rsidR="00DD2E10">
        <w:t>.07.2024</w:t>
      </w:r>
    </w:p>
    <w:p w:rsidR="00C02B2A" w:rsidRDefault="00C02B2A">
      <w:pPr>
        <w:pStyle w:val="Listparagraf"/>
        <w:spacing w:line="259" w:lineRule="auto"/>
        <w:ind w:left="360"/>
        <w:contextualSpacing/>
        <w:jc w:val="both"/>
        <w:rPr>
          <w:rFonts w:ascii="Arial" w:hAnsi="Arial" w:cs="Arial"/>
          <w:color w:val="000000"/>
        </w:rPr>
      </w:pPr>
    </w:p>
    <w:p w:rsidR="00C02B2A" w:rsidRDefault="00C02B2A">
      <w:pPr>
        <w:pStyle w:val="Listparagraf"/>
        <w:spacing w:line="259" w:lineRule="auto"/>
        <w:ind w:left="360"/>
        <w:contextualSpacing/>
        <w:jc w:val="both"/>
        <w:rPr>
          <w:rFonts w:ascii="Arial" w:hAnsi="Arial" w:cs="Arial"/>
          <w:color w:val="000000"/>
        </w:rPr>
      </w:pPr>
    </w:p>
    <w:p w:rsidR="00C02B2A" w:rsidRDefault="00C02B2A">
      <w:pPr>
        <w:pStyle w:val="Listparagraf"/>
        <w:spacing w:line="259" w:lineRule="auto"/>
        <w:ind w:left="360"/>
        <w:contextualSpacing/>
        <w:jc w:val="both"/>
        <w:rPr>
          <w:rFonts w:ascii="Arial" w:hAnsi="Arial" w:cs="Arial"/>
          <w:color w:val="000000"/>
        </w:rPr>
      </w:pPr>
    </w:p>
    <w:p w:rsidR="00C02B2A" w:rsidRDefault="00C02B2A">
      <w:pPr>
        <w:pStyle w:val="Listparagraf"/>
        <w:spacing w:line="259" w:lineRule="auto"/>
        <w:ind w:left="360"/>
        <w:contextualSpacing/>
        <w:jc w:val="both"/>
        <w:rPr>
          <w:rFonts w:ascii="Arial" w:hAnsi="Arial" w:cs="Arial"/>
          <w:color w:val="000000"/>
        </w:rPr>
      </w:pPr>
    </w:p>
    <w:p w:rsidR="00C02B2A" w:rsidRDefault="00B508C3">
      <w:pPr>
        <w:pStyle w:val="Listparagraf"/>
        <w:spacing w:line="259" w:lineRule="auto"/>
        <w:ind w:left="360"/>
        <w:contextualSpacing/>
        <w:jc w:val="center"/>
        <w:rPr>
          <w:color w:val="000000"/>
        </w:rPr>
      </w:pPr>
      <w:bookmarkStart w:id="0" w:name="_GoBack"/>
      <w:r>
        <w:rPr>
          <w:color w:val="000000"/>
        </w:rPr>
        <w:t>Aviz de legalitate</w:t>
      </w:r>
    </w:p>
    <w:bookmarkEnd w:id="0"/>
    <w:p w:rsidR="00C02B2A" w:rsidRDefault="00B508C3">
      <w:pPr>
        <w:jc w:val="center"/>
        <w:rPr>
          <w:bCs/>
          <w:color w:val="000000"/>
          <w:lang w:eastAsia="en-US"/>
        </w:rPr>
      </w:pPr>
      <w:r>
        <w:rPr>
          <w:b/>
          <w:i/>
        </w:rPr>
        <w:t>privind prel</w:t>
      </w:r>
      <w:r w:rsidR="00E44942">
        <w:rPr>
          <w:b/>
          <w:i/>
        </w:rPr>
        <w:t xml:space="preserve">ungirea prin Act adițional </w:t>
      </w:r>
      <w:r w:rsidR="004A149C">
        <w:rPr>
          <w:b/>
          <w:i/>
        </w:rPr>
        <w:t>nr. 7</w:t>
      </w:r>
      <w:r>
        <w:rPr>
          <w:b/>
          <w:i/>
        </w:rPr>
        <w:t xml:space="preserve"> a Contractului </w:t>
      </w:r>
      <w:r>
        <w:rPr>
          <w:b/>
          <w:bCs/>
          <w:i/>
          <w:color w:val="000000"/>
          <w:lang w:eastAsia="en-US"/>
        </w:rPr>
        <w:t xml:space="preserve"> nr. 4979 / 08.08.2019 de delegare parțială prin concesiune  a serviciului de salubrizare al comunei Pecineaga,județul Constanta, către  SC  </w:t>
      </w:r>
      <w:proofErr w:type="spellStart"/>
      <w:r>
        <w:rPr>
          <w:b/>
          <w:bCs/>
          <w:i/>
          <w:color w:val="000000"/>
          <w:lang w:eastAsia="en-US"/>
        </w:rPr>
        <w:t>Iridex</w:t>
      </w:r>
      <w:proofErr w:type="spellEnd"/>
      <w:r>
        <w:rPr>
          <w:b/>
          <w:bCs/>
          <w:i/>
          <w:color w:val="000000"/>
          <w:lang w:eastAsia="en-US"/>
        </w:rPr>
        <w:t xml:space="preserve"> Group Salubrizare SRL., pe o perioadă de 12 luni</w:t>
      </w:r>
    </w:p>
    <w:p w:rsidR="00C02B2A" w:rsidRDefault="00C02B2A">
      <w:pPr>
        <w:jc w:val="center"/>
        <w:outlineLvl w:val="0"/>
        <w:rPr>
          <w:b/>
          <w:color w:val="000000"/>
        </w:rPr>
      </w:pPr>
    </w:p>
    <w:p w:rsidR="00C02B2A" w:rsidRDefault="00C02B2A">
      <w:pPr>
        <w:pStyle w:val="Listparagraf"/>
        <w:spacing w:line="259" w:lineRule="auto"/>
        <w:ind w:left="360"/>
        <w:contextualSpacing/>
        <w:jc w:val="center"/>
        <w:rPr>
          <w:rFonts w:ascii="Arial" w:hAnsi="Arial" w:cs="Arial"/>
          <w:color w:val="000000"/>
        </w:rPr>
      </w:pPr>
    </w:p>
    <w:p w:rsidR="00C02B2A" w:rsidRDefault="00C02B2A">
      <w:pPr>
        <w:pStyle w:val="Listparagraf"/>
        <w:spacing w:line="259" w:lineRule="auto"/>
        <w:ind w:left="360"/>
        <w:contextualSpacing/>
        <w:jc w:val="both"/>
        <w:rPr>
          <w:rFonts w:ascii="Arial" w:hAnsi="Arial" w:cs="Arial"/>
          <w:color w:val="000000"/>
        </w:rPr>
      </w:pPr>
    </w:p>
    <w:p w:rsidR="00C02B2A" w:rsidRDefault="00B508C3">
      <w:pPr>
        <w:jc w:val="both"/>
        <w:rPr>
          <w:color w:val="000000"/>
        </w:rPr>
      </w:pPr>
      <w:r>
        <w:rPr>
          <w:rFonts w:ascii="Arial" w:hAnsi="Arial" w:cs="Arial"/>
          <w:color w:val="000000"/>
        </w:rPr>
        <w:tab/>
      </w:r>
      <w:r>
        <w:rPr>
          <w:color w:val="000000"/>
        </w:rPr>
        <w:t xml:space="preserve">Balaban Mihai , secretarul general al Comunei Pecineaga, analizând proiectul de hotărâre </w:t>
      </w:r>
      <w:r>
        <w:rPr>
          <w:bCs/>
          <w:iCs/>
          <w:color w:val="000000"/>
          <w:lang w:eastAsia="en-US"/>
        </w:rPr>
        <w:t>,</w:t>
      </w:r>
      <w:r>
        <w:rPr>
          <w:color w:val="000000"/>
        </w:rPr>
        <w:t xml:space="preserve"> inițiat de domnul primar Stan Niculae,  însoțit de materialele procedurale, am constatat că acesta întrunește condițiile de legalitate, în conformitate cu prevederile : </w:t>
      </w:r>
    </w:p>
    <w:p w:rsidR="00DD2E10" w:rsidRDefault="00DD2E10" w:rsidP="00DD2E10">
      <w:pPr>
        <w:pStyle w:val="Style4"/>
        <w:widowControl/>
        <w:numPr>
          <w:ilvl w:val="0"/>
          <w:numId w:val="2"/>
        </w:numPr>
        <w:ind w:left="0" w:firstLine="360"/>
        <w:jc w:val="both"/>
        <w:rPr>
          <w:bCs/>
          <w:color w:val="000000"/>
        </w:rPr>
      </w:pPr>
      <w:proofErr w:type="gramStart"/>
      <w:r>
        <w:rPr>
          <w:bCs/>
          <w:color w:val="000000"/>
        </w:rPr>
        <w:t>art</w:t>
      </w:r>
      <w:proofErr w:type="gramEnd"/>
      <w:r>
        <w:rPr>
          <w:bCs/>
          <w:color w:val="000000"/>
        </w:rPr>
        <w:t xml:space="preserve">. </w:t>
      </w:r>
      <w:proofErr w:type="gramStart"/>
      <w:r>
        <w:rPr>
          <w:bCs/>
          <w:color w:val="000000"/>
        </w:rPr>
        <w:t xml:space="preserve">121  </w:t>
      </w:r>
      <w:proofErr w:type="spellStart"/>
      <w:r>
        <w:rPr>
          <w:bCs/>
          <w:color w:val="000000"/>
        </w:rPr>
        <w:t>alin</w:t>
      </w:r>
      <w:proofErr w:type="spellEnd"/>
      <w:proofErr w:type="gramEnd"/>
      <w:r>
        <w:rPr>
          <w:bCs/>
          <w:color w:val="000000"/>
        </w:rPr>
        <w:t xml:space="preserve">. (1) </w:t>
      </w:r>
      <w:proofErr w:type="spellStart"/>
      <w:proofErr w:type="gramStart"/>
      <w:r>
        <w:rPr>
          <w:bCs/>
          <w:color w:val="000000"/>
        </w:rPr>
        <w:t>şi</w:t>
      </w:r>
      <w:proofErr w:type="spellEnd"/>
      <w:proofErr w:type="gramEnd"/>
      <w:r>
        <w:rPr>
          <w:bCs/>
          <w:color w:val="000000"/>
        </w:rPr>
        <w:t xml:space="preserve"> </w:t>
      </w:r>
      <w:proofErr w:type="spellStart"/>
      <w:r>
        <w:rPr>
          <w:bCs/>
          <w:color w:val="000000"/>
        </w:rPr>
        <w:t>alin</w:t>
      </w:r>
      <w:proofErr w:type="spellEnd"/>
      <w:r>
        <w:rPr>
          <w:bCs/>
          <w:color w:val="000000"/>
        </w:rPr>
        <w:t xml:space="preserve">. (2) din </w:t>
      </w:r>
      <w:proofErr w:type="spellStart"/>
      <w:r>
        <w:rPr>
          <w:bCs/>
          <w:color w:val="000000"/>
        </w:rPr>
        <w:t>Constituţia</w:t>
      </w:r>
      <w:proofErr w:type="spellEnd"/>
      <w:r>
        <w:rPr>
          <w:bCs/>
          <w:color w:val="000000"/>
        </w:rPr>
        <w:t xml:space="preserve"> </w:t>
      </w:r>
      <w:proofErr w:type="spellStart"/>
      <w:r>
        <w:rPr>
          <w:bCs/>
          <w:color w:val="000000"/>
        </w:rPr>
        <w:t>României</w:t>
      </w:r>
      <w:proofErr w:type="spellEnd"/>
      <w:r>
        <w:rPr>
          <w:bCs/>
          <w:color w:val="000000"/>
        </w:rPr>
        <w:t xml:space="preserve">, </w:t>
      </w:r>
      <w:proofErr w:type="spellStart"/>
      <w:r>
        <w:rPr>
          <w:bCs/>
          <w:color w:val="000000"/>
        </w:rPr>
        <w:t>republicată</w:t>
      </w:r>
      <w:proofErr w:type="spellEnd"/>
      <w:r>
        <w:rPr>
          <w:bCs/>
          <w:color w:val="000000"/>
        </w:rPr>
        <w:t>;</w:t>
      </w:r>
    </w:p>
    <w:p w:rsidR="00DD2E10" w:rsidRDefault="00DD2E10" w:rsidP="00DD2E10">
      <w:pPr>
        <w:pStyle w:val="Style4"/>
        <w:widowControl/>
        <w:numPr>
          <w:ilvl w:val="0"/>
          <w:numId w:val="2"/>
        </w:numPr>
        <w:ind w:left="0" w:firstLine="360"/>
        <w:jc w:val="both"/>
        <w:rPr>
          <w:bCs/>
          <w:color w:val="000000"/>
        </w:rPr>
      </w:pPr>
      <w:proofErr w:type="gramStart"/>
      <w:r>
        <w:rPr>
          <w:bCs/>
          <w:color w:val="000000"/>
        </w:rPr>
        <w:t>art</w:t>
      </w:r>
      <w:proofErr w:type="gramEnd"/>
      <w:r>
        <w:rPr>
          <w:bCs/>
          <w:color w:val="000000"/>
        </w:rPr>
        <w:t xml:space="preserve">. 3 </w:t>
      </w:r>
      <w:proofErr w:type="spellStart"/>
      <w:proofErr w:type="gramStart"/>
      <w:r>
        <w:rPr>
          <w:bCs/>
          <w:color w:val="000000"/>
        </w:rPr>
        <w:t>şi</w:t>
      </w:r>
      <w:proofErr w:type="spellEnd"/>
      <w:proofErr w:type="gramEnd"/>
      <w:r>
        <w:rPr>
          <w:bCs/>
          <w:color w:val="000000"/>
        </w:rPr>
        <w:t xml:space="preserve"> 4 din </w:t>
      </w:r>
      <w:proofErr w:type="spellStart"/>
      <w:r>
        <w:rPr>
          <w:bCs/>
          <w:color w:val="000000"/>
        </w:rPr>
        <w:t>Carta</w:t>
      </w:r>
      <w:proofErr w:type="spellEnd"/>
      <w:r>
        <w:rPr>
          <w:bCs/>
          <w:color w:val="000000"/>
        </w:rPr>
        <w:t xml:space="preserve"> </w:t>
      </w:r>
      <w:proofErr w:type="spellStart"/>
      <w:r>
        <w:rPr>
          <w:bCs/>
          <w:color w:val="000000"/>
        </w:rPr>
        <w:t>europeană</w:t>
      </w:r>
      <w:proofErr w:type="spellEnd"/>
      <w:r>
        <w:rPr>
          <w:bCs/>
          <w:color w:val="000000"/>
        </w:rPr>
        <w:t xml:space="preserve"> a </w:t>
      </w:r>
      <w:proofErr w:type="spellStart"/>
      <w:r>
        <w:rPr>
          <w:bCs/>
          <w:color w:val="000000"/>
        </w:rPr>
        <w:t>autonomiei</w:t>
      </w:r>
      <w:proofErr w:type="spellEnd"/>
      <w:r>
        <w:rPr>
          <w:bCs/>
          <w:color w:val="000000"/>
        </w:rPr>
        <w:t xml:space="preserve"> locale, </w:t>
      </w:r>
      <w:proofErr w:type="spellStart"/>
      <w:r>
        <w:rPr>
          <w:bCs/>
          <w:color w:val="000000"/>
        </w:rPr>
        <w:t>adoptată</w:t>
      </w:r>
      <w:proofErr w:type="spellEnd"/>
      <w:r>
        <w:rPr>
          <w:bCs/>
          <w:color w:val="000000"/>
        </w:rPr>
        <w:t xml:space="preserve"> la Strasbourg la 15 </w:t>
      </w:r>
      <w:proofErr w:type="spellStart"/>
      <w:r>
        <w:rPr>
          <w:bCs/>
          <w:color w:val="000000"/>
        </w:rPr>
        <w:t>octombrie</w:t>
      </w:r>
      <w:proofErr w:type="spellEnd"/>
      <w:r>
        <w:rPr>
          <w:bCs/>
          <w:color w:val="000000"/>
        </w:rPr>
        <w:t xml:space="preserve"> 1985, </w:t>
      </w:r>
      <w:proofErr w:type="spellStart"/>
      <w:r>
        <w:rPr>
          <w:bCs/>
          <w:color w:val="000000"/>
        </w:rPr>
        <w:t>ratificată</w:t>
      </w:r>
      <w:proofErr w:type="spellEnd"/>
      <w:r>
        <w:rPr>
          <w:bCs/>
          <w:color w:val="000000"/>
        </w:rPr>
        <w:t xml:space="preserve"> </w:t>
      </w:r>
      <w:proofErr w:type="spellStart"/>
      <w:r>
        <w:rPr>
          <w:bCs/>
          <w:color w:val="000000"/>
        </w:rPr>
        <w:t>prin</w:t>
      </w:r>
      <w:proofErr w:type="spellEnd"/>
      <w:r>
        <w:rPr>
          <w:bCs/>
          <w:color w:val="000000"/>
        </w:rPr>
        <w:t xml:space="preserve"> </w:t>
      </w:r>
      <w:proofErr w:type="spellStart"/>
      <w:r>
        <w:rPr>
          <w:bCs/>
          <w:color w:val="000000"/>
        </w:rPr>
        <w:t>Legea</w:t>
      </w:r>
      <w:proofErr w:type="spellEnd"/>
      <w:r>
        <w:rPr>
          <w:bCs/>
          <w:color w:val="000000"/>
        </w:rPr>
        <w:t xml:space="preserve"> nr. 199 / 1997;</w:t>
      </w:r>
    </w:p>
    <w:p w:rsidR="00DD2E10" w:rsidRDefault="00DD2E10" w:rsidP="00DD2E10">
      <w:pPr>
        <w:pStyle w:val="Style4"/>
        <w:widowControl/>
        <w:numPr>
          <w:ilvl w:val="0"/>
          <w:numId w:val="2"/>
        </w:numPr>
        <w:ind w:left="0" w:firstLine="360"/>
        <w:jc w:val="both"/>
        <w:rPr>
          <w:bCs/>
          <w:color w:val="000000"/>
        </w:rPr>
      </w:pPr>
      <w:r>
        <w:rPr>
          <w:bCs/>
          <w:color w:val="000000"/>
        </w:rPr>
        <w:t xml:space="preserve">Art. </w:t>
      </w:r>
      <w:r>
        <w:rPr>
          <w:bCs/>
          <w:color w:val="000000"/>
          <w:lang w:val="ro-RO"/>
        </w:rPr>
        <w:t>7</w:t>
      </w:r>
      <w:r>
        <w:rPr>
          <w:bCs/>
          <w:color w:val="000000"/>
        </w:rPr>
        <w:t xml:space="preserve"> din </w:t>
      </w:r>
      <w:proofErr w:type="spellStart"/>
      <w:r>
        <w:rPr>
          <w:bCs/>
          <w:color w:val="000000"/>
        </w:rPr>
        <w:t>Contractul</w:t>
      </w:r>
      <w:proofErr w:type="spellEnd"/>
      <w:r>
        <w:rPr>
          <w:bCs/>
          <w:color w:val="000000"/>
        </w:rPr>
        <w:t xml:space="preserve"> nr. 4979 / 08.08.2019 de </w:t>
      </w:r>
      <w:proofErr w:type="spellStart"/>
      <w:r>
        <w:rPr>
          <w:bCs/>
          <w:color w:val="000000"/>
        </w:rPr>
        <w:t>delegare</w:t>
      </w:r>
      <w:proofErr w:type="spellEnd"/>
      <w:r>
        <w:rPr>
          <w:bCs/>
          <w:color w:val="000000"/>
        </w:rPr>
        <w:t xml:space="preserve"> </w:t>
      </w:r>
      <w:proofErr w:type="spellStart"/>
      <w:r>
        <w:rPr>
          <w:bCs/>
          <w:color w:val="000000"/>
        </w:rPr>
        <w:t>parțială</w:t>
      </w:r>
      <w:proofErr w:type="spellEnd"/>
      <w:r>
        <w:rPr>
          <w:bCs/>
          <w:color w:val="000000"/>
        </w:rPr>
        <w:t xml:space="preserve"> </w:t>
      </w:r>
      <w:proofErr w:type="spellStart"/>
      <w:r>
        <w:rPr>
          <w:bCs/>
          <w:color w:val="000000"/>
        </w:rPr>
        <w:t>prin</w:t>
      </w:r>
      <w:proofErr w:type="spellEnd"/>
      <w:r>
        <w:rPr>
          <w:bCs/>
          <w:color w:val="000000"/>
        </w:rPr>
        <w:t xml:space="preserve"> </w:t>
      </w:r>
      <w:proofErr w:type="spellStart"/>
      <w:proofErr w:type="gramStart"/>
      <w:r>
        <w:rPr>
          <w:bCs/>
          <w:color w:val="000000"/>
        </w:rPr>
        <w:t>concesiune</w:t>
      </w:r>
      <w:proofErr w:type="spellEnd"/>
      <w:r>
        <w:rPr>
          <w:bCs/>
          <w:color w:val="000000"/>
        </w:rPr>
        <w:t xml:space="preserve">  a</w:t>
      </w:r>
      <w:proofErr w:type="gramEnd"/>
      <w:r>
        <w:rPr>
          <w:bCs/>
          <w:color w:val="000000"/>
        </w:rPr>
        <w:t xml:space="preserve"> </w:t>
      </w:r>
      <w:proofErr w:type="spellStart"/>
      <w:r>
        <w:rPr>
          <w:bCs/>
          <w:color w:val="000000"/>
        </w:rPr>
        <w:t>serviciului</w:t>
      </w:r>
      <w:proofErr w:type="spellEnd"/>
      <w:r>
        <w:rPr>
          <w:bCs/>
          <w:color w:val="000000"/>
        </w:rPr>
        <w:t xml:space="preserve"> de </w:t>
      </w:r>
      <w:proofErr w:type="spellStart"/>
      <w:r>
        <w:rPr>
          <w:bCs/>
          <w:color w:val="000000"/>
        </w:rPr>
        <w:t>salubrizare</w:t>
      </w:r>
      <w:proofErr w:type="spellEnd"/>
      <w:r>
        <w:rPr>
          <w:bCs/>
          <w:color w:val="000000"/>
        </w:rPr>
        <w:t xml:space="preserve"> al </w:t>
      </w:r>
      <w:proofErr w:type="spellStart"/>
      <w:r>
        <w:rPr>
          <w:bCs/>
          <w:color w:val="000000"/>
        </w:rPr>
        <w:t>comunei</w:t>
      </w:r>
      <w:proofErr w:type="spellEnd"/>
      <w:r>
        <w:rPr>
          <w:bCs/>
          <w:color w:val="000000"/>
        </w:rPr>
        <w:t xml:space="preserve"> </w:t>
      </w:r>
      <w:proofErr w:type="spellStart"/>
      <w:r>
        <w:rPr>
          <w:bCs/>
          <w:color w:val="000000"/>
        </w:rPr>
        <w:t>Pecineaga</w:t>
      </w:r>
      <w:proofErr w:type="spellEnd"/>
      <w:r>
        <w:rPr>
          <w:bCs/>
          <w:color w:val="000000"/>
          <w:lang w:val="ro-RO"/>
        </w:rPr>
        <w:t>,județul</w:t>
      </w:r>
      <w:r>
        <w:rPr>
          <w:bCs/>
          <w:color w:val="000000"/>
        </w:rPr>
        <w:t xml:space="preserve"> Constanta</w:t>
      </w:r>
      <w:r>
        <w:rPr>
          <w:bCs/>
          <w:color w:val="000000"/>
          <w:lang w:val="ro-RO"/>
        </w:rPr>
        <w:t>,</w:t>
      </w:r>
      <w:r>
        <w:rPr>
          <w:bCs/>
          <w:color w:val="000000"/>
        </w:rPr>
        <w:t xml:space="preserve"> </w:t>
      </w:r>
      <w:proofErr w:type="spellStart"/>
      <w:r>
        <w:rPr>
          <w:bCs/>
          <w:color w:val="000000"/>
        </w:rPr>
        <w:t>aprobat</w:t>
      </w:r>
      <w:proofErr w:type="spellEnd"/>
      <w:r>
        <w:rPr>
          <w:bCs/>
          <w:color w:val="000000"/>
        </w:rPr>
        <w:t xml:space="preserve"> </w:t>
      </w:r>
      <w:proofErr w:type="spellStart"/>
      <w:r>
        <w:rPr>
          <w:bCs/>
          <w:color w:val="000000"/>
        </w:rPr>
        <w:t>prin</w:t>
      </w:r>
      <w:proofErr w:type="spellEnd"/>
      <w:r>
        <w:rPr>
          <w:bCs/>
          <w:color w:val="000000"/>
        </w:rPr>
        <w:t xml:space="preserve"> H</w:t>
      </w:r>
      <w:r>
        <w:rPr>
          <w:bCs/>
          <w:color w:val="000000"/>
          <w:lang w:val="ro-RO"/>
        </w:rPr>
        <w:t>.</w:t>
      </w:r>
      <w:r>
        <w:rPr>
          <w:bCs/>
          <w:color w:val="000000"/>
        </w:rPr>
        <w:t>C</w:t>
      </w:r>
      <w:r>
        <w:rPr>
          <w:bCs/>
          <w:color w:val="000000"/>
          <w:lang w:val="ro-RO"/>
        </w:rPr>
        <w:t>.</w:t>
      </w:r>
      <w:r>
        <w:rPr>
          <w:bCs/>
          <w:color w:val="000000"/>
        </w:rPr>
        <w:t>L</w:t>
      </w:r>
      <w:r>
        <w:rPr>
          <w:bCs/>
          <w:color w:val="000000"/>
          <w:lang w:val="ro-RO"/>
        </w:rPr>
        <w:t>.</w:t>
      </w:r>
      <w:r>
        <w:rPr>
          <w:bCs/>
          <w:color w:val="000000"/>
        </w:rPr>
        <w:t xml:space="preserve"> </w:t>
      </w:r>
      <w:proofErr w:type="spellStart"/>
      <w:r>
        <w:rPr>
          <w:bCs/>
          <w:color w:val="000000"/>
        </w:rPr>
        <w:t>Pecineaga</w:t>
      </w:r>
      <w:proofErr w:type="spellEnd"/>
      <w:r>
        <w:rPr>
          <w:bCs/>
          <w:color w:val="000000"/>
        </w:rPr>
        <w:t xml:space="preserve">  nr. 132/12.12.2019</w:t>
      </w:r>
      <w:r>
        <w:rPr>
          <w:bCs/>
          <w:color w:val="000000"/>
          <w:lang w:val="ro-RO"/>
        </w:rPr>
        <w:t>;</w:t>
      </w:r>
    </w:p>
    <w:p w:rsidR="00DD2E10" w:rsidRDefault="00DD2E10" w:rsidP="00DD2E10">
      <w:pPr>
        <w:pStyle w:val="Style4"/>
        <w:widowControl/>
        <w:numPr>
          <w:ilvl w:val="0"/>
          <w:numId w:val="2"/>
        </w:numPr>
        <w:ind w:left="0" w:firstLine="360"/>
        <w:jc w:val="both"/>
        <w:rPr>
          <w:bCs/>
          <w:color w:val="000000"/>
        </w:rPr>
      </w:pPr>
      <w:r>
        <w:rPr>
          <w:bCs/>
          <w:color w:val="000000"/>
        </w:rPr>
        <w:t>H</w:t>
      </w:r>
      <w:r>
        <w:rPr>
          <w:bCs/>
          <w:color w:val="000000"/>
          <w:lang w:val="ro-RO"/>
        </w:rPr>
        <w:t>.</w:t>
      </w:r>
      <w:r>
        <w:rPr>
          <w:bCs/>
          <w:color w:val="000000"/>
        </w:rPr>
        <w:t>C</w:t>
      </w:r>
      <w:r>
        <w:rPr>
          <w:bCs/>
          <w:color w:val="000000"/>
          <w:lang w:val="ro-RO"/>
        </w:rPr>
        <w:t>.</w:t>
      </w:r>
      <w:r>
        <w:rPr>
          <w:bCs/>
          <w:color w:val="000000"/>
        </w:rPr>
        <w:t>L</w:t>
      </w:r>
      <w:r>
        <w:rPr>
          <w:bCs/>
          <w:color w:val="000000"/>
          <w:lang w:val="ro-RO"/>
        </w:rPr>
        <w:t>.</w:t>
      </w:r>
      <w:r>
        <w:rPr>
          <w:bCs/>
          <w:color w:val="000000"/>
        </w:rPr>
        <w:t xml:space="preserve">  </w:t>
      </w:r>
      <w:proofErr w:type="spellStart"/>
      <w:r>
        <w:rPr>
          <w:bCs/>
          <w:color w:val="000000"/>
        </w:rPr>
        <w:t>Pecineaga</w:t>
      </w:r>
      <w:proofErr w:type="spellEnd"/>
      <w:r>
        <w:rPr>
          <w:bCs/>
          <w:color w:val="000000"/>
        </w:rPr>
        <w:t xml:space="preserve"> nr.  51/ 22.04. 2019 </w:t>
      </w:r>
      <w:proofErr w:type="spellStart"/>
      <w:r>
        <w:rPr>
          <w:bCs/>
          <w:color w:val="000000"/>
        </w:rPr>
        <w:t>privind</w:t>
      </w:r>
      <w:proofErr w:type="spellEnd"/>
      <w:r>
        <w:rPr>
          <w:bCs/>
          <w:color w:val="000000"/>
        </w:rPr>
        <w:t xml:space="preserve"> </w:t>
      </w:r>
      <w:proofErr w:type="spellStart"/>
      <w:r>
        <w:rPr>
          <w:bCs/>
          <w:color w:val="000000"/>
        </w:rPr>
        <w:t>aprobarea</w:t>
      </w:r>
      <w:proofErr w:type="spellEnd"/>
      <w:r>
        <w:rPr>
          <w:bCs/>
          <w:color w:val="000000"/>
        </w:rPr>
        <w:t xml:space="preserve"> </w:t>
      </w:r>
      <w:proofErr w:type="spellStart"/>
      <w:r>
        <w:rPr>
          <w:bCs/>
          <w:color w:val="000000"/>
        </w:rPr>
        <w:t>Regulamentului</w:t>
      </w:r>
      <w:proofErr w:type="spellEnd"/>
      <w:r>
        <w:rPr>
          <w:bCs/>
          <w:color w:val="000000"/>
        </w:rPr>
        <w:t xml:space="preserve">  </w:t>
      </w:r>
      <w:proofErr w:type="spellStart"/>
      <w:r>
        <w:rPr>
          <w:bCs/>
          <w:color w:val="000000"/>
        </w:rPr>
        <w:t>Serviciului</w:t>
      </w:r>
      <w:proofErr w:type="spellEnd"/>
      <w:r>
        <w:rPr>
          <w:bCs/>
          <w:color w:val="000000"/>
        </w:rPr>
        <w:t xml:space="preserve"> Public de </w:t>
      </w:r>
      <w:proofErr w:type="spellStart"/>
      <w:r>
        <w:rPr>
          <w:bCs/>
          <w:color w:val="000000"/>
        </w:rPr>
        <w:t>salubrizare</w:t>
      </w:r>
      <w:proofErr w:type="spellEnd"/>
      <w:r>
        <w:rPr>
          <w:bCs/>
          <w:color w:val="000000"/>
        </w:rPr>
        <w:t xml:space="preserve"> al </w:t>
      </w:r>
      <w:proofErr w:type="spellStart"/>
      <w:r>
        <w:rPr>
          <w:bCs/>
          <w:color w:val="000000"/>
        </w:rPr>
        <w:t>comunei</w:t>
      </w:r>
      <w:proofErr w:type="spellEnd"/>
      <w:r>
        <w:rPr>
          <w:bCs/>
          <w:color w:val="000000"/>
        </w:rPr>
        <w:t xml:space="preserve"> </w:t>
      </w:r>
      <w:proofErr w:type="spellStart"/>
      <w:r>
        <w:rPr>
          <w:bCs/>
          <w:color w:val="000000"/>
        </w:rPr>
        <w:t>Pecineaga</w:t>
      </w:r>
      <w:proofErr w:type="spellEnd"/>
      <w:r>
        <w:rPr>
          <w:bCs/>
          <w:color w:val="000000"/>
        </w:rPr>
        <w:t>;</w:t>
      </w:r>
    </w:p>
    <w:p w:rsidR="00DD2E10" w:rsidRDefault="00DD2E10" w:rsidP="00DD2E10">
      <w:pPr>
        <w:pStyle w:val="Style4"/>
        <w:widowControl/>
        <w:numPr>
          <w:ilvl w:val="0"/>
          <w:numId w:val="2"/>
        </w:numPr>
        <w:ind w:left="0" w:firstLine="360"/>
        <w:jc w:val="both"/>
        <w:rPr>
          <w:bCs/>
          <w:color w:val="000000"/>
        </w:rPr>
      </w:pPr>
      <w:r>
        <w:rPr>
          <w:bCs/>
          <w:color w:val="000000"/>
        </w:rPr>
        <w:t>H</w:t>
      </w:r>
      <w:r>
        <w:rPr>
          <w:bCs/>
          <w:color w:val="000000"/>
          <w:lang w:val="ro-RO"/>
        </w:rPr>
        <w:t>.</w:t>
      </w:r>
      <w:r>
        <w:rPr>
          <w:bCs/>
          <w:color w:val="000000"/>
        </w:rPr>
        <w:t>C</w:t>
      </w:r>
      <w:r>
        <w:rPr>
          <w:bCs/>
          <w:color w:val="000000"/>
          <w:lang w:val="ro-RO"/>
        </w:rPr>
        <w:t>.</w:t>
      </w:r>
      <w:r>
        <w:rPr>
          <w:bCs/>
          <w:color w:val="000000"/>
        </w:rPr>
        <w:t>L</w:t>
      </w:r>
      <w:r>
        <w:rPr>
          <w:bCs/>
          <w:color w:val="000000"/>
          <w:lang w:val="ro-RO"/>
        </w:rPr>
        <w:t>.</w:t>
      </w:r>
      <w:r>
        <w:rPr>
          <w:bCs/>
          <w:color w:val="000000"/>
        </w:rPr>
        <w:t xml:space="preserve"> </w:t>
      </w:r>
      <w:proofErr w:type="spellStart"/>
      <w:r>
        <w:rPr>
          <w:bCs/>
          <w:color w:val="000000"/>
        </w:rPr>
        <w:t>Pecineaga</w:t>
      </w:r>
      <w:proofErr w:type="spellEnd"/>
      <w:r>
        <w:rPr>
          <w:bCs/>
          <w:color w:val="000000"/>
        </w:rPr>
        <w:t xml:space="preserve"> nr. 52 /22.04. 2019 </w:t>
      </w:r>
      <w:proofErr w:type="spellStart"/>
      <w:r>
        <w:rPr>
          <w:bCs/>
          <w:color w:val="000000"/>
        </w:rPr>
        <w:t>privind</w:t>
      </w:r>
      <w:proofErr w:type="spellEnd"/>
      <w:r>
        <w:rPr>
          <w:bCs/>
          <w:color w:val="000000"/>
        </w:rPr>
        <w:t xml:space="preserve"> </w:t>
      </w:r>
      <w:proofErr w:type="spellStart"/>
      <w:r>
        <w:rPr>
          <w:bCs/>
          <w:color w:val="000000"/>
        </w:rPr>
        <w:t>aprobarea</w:t>
      </w:r>
      <w:proofErr w:type="spellEnd"/>
      <w:r>
        <w:rPr>
          <w:bCs/>
          <w:color w:val="000000"/>
        </w:rPr>
        <w:t xml:space="preserve"> </w:t>
      </w:r>
      <w:proofErr w:type="spellStart"/>
      <w:r>
        <w:rPr>
          <w:bCs/>
          <w:color w:val="000000"/>
        </w:rPr>
        <w:t>documentației</w:t>
      </w:r>
      <w:proofErr w:type="spellEnd"/>
      <w:r>
        <w:rPr>
          <w:bCs/>
          <w:color w:val="000000"/>
        </w:rPr>
        <w:t xml:space="preserve"> </w:t>
      </w:r>
      <w:proofErr w:type="spellStart"/>
      <w:r>
        <w:rPr>
          <w:bCs/>
          <w:color w:val="000000"/>
        </w:rPr>
        <w:t>Studiu</w:t>
      </w:r>
      <w:proofErr w:type="spellEnd"/>
      <w:r>
        <w:rPr>
          <w:bCs/>
          <w:color w:val="000000"/>
        </w:rPr>
        <w:t xml:space="preserve"> de </w:t>
      </w:r>
      <w:proofErr w:type="spellStart"/>
      <w:r>
        <w:rPr>
          <w:bCs/>
          <w:color w:val="000000"/>
        </w:rPr>
        <w:t>oportunitate</w:t>
      </w:r>
      <w:proofErr w:type="spellEnd"/>
      <w:r>
        <w:rPr>
          <w:bCs/>
          <w:color w:val="000000"/>
        </w:rPr>
        <w:t xml:space="preserve">  </w:t>
      </w:r>
      <w:proofErr w:type="spellStart"/>
      <w:r>
        <w:rPr>
          <w:bCs/>
          <w:color w:val="000000"/>
        </w:rPr>
        <w:t>privind</w:t>
      </w:r>
      <w:proofErr w:type="spellEnd"/>
      <w:r>
        <w:rPr>
          <w:bCs/>
          <w:color w:val="000000"/>
        </w:rPr>
        <w:t xml:space="preserve"> </w:t>
      </w:r>
      <w:proofErr w:type="spellStart"/>
      <w:r>
        <w:rPr>
          <w:bCs/>
          <w:color w:val="000000"/>
        </w:rPr>
        <w:t>delegarea</w:t>
      </w:r>
      <w:proofErr w:type="spellEnd"/>
      <w:r>
        <w:rPr>
          <w:bCs/>
          <w:color w:val="000000"/>
        </w:rPr>
        <w:t xml:space="preserve"> </w:t>
      </w:r>
      <w:proofErr w:type="spellStart"/>
      <w:r>
        <w:rPr>
          <w:bCs/>
          <w:color w:val="000000"/>
        </w:rPr>
        <w:t>Serviciului</w:t>
      </w:r>
      <w:proofErr w:type="spellEnd"/>
      <w:r>
        <w:rPr>
          <w:bCs/>
          <w:color w:val="000000"/>
        </w:rPr>
        <w:t xml:space="preserve"> Public de </w:t>
      </w:r>
      <w:proofErr w:type="spellStart"/>
      <w:r>
        <w:rPr>
          <w:bCs/>
          <w:color w:val="000000"/>
        </w:rPr>
        <w:t>salubrizare</w:t>
      </w:r>
      <w:proofErr w:type="spellEnd"/>
      <w:r>
        <w:rPr>
          <w:bCs/>
          <w:color w:val="000000"/>
        </w:rPr>
        <w:t xml:space="preserve"> </w:t>
      </w:r>
      <w:proofErr w:type="spellStart"/>
      <w:r>
        <w:rPr>
          <w:bCs/>
          <w:color w:val="000000"/>
        </w:rPr>
        <w:t>în</w:t>
      </w:r>
      <w:proofErr w:type="spellEnd"/>
      <w:r>
        <w:rPr>
          <w:bCs/>
          <w:color w:val="000000"/>
        </w:rPr>
        <w:t xml:space="preserve"> </w:t>
      </w:r>
      <w:proofErr w:type="spellStart"/>
      <w:r>
        <w:rPr>
          <w:bCs/>
          <w:color w:val="000000"/>
        </w:rPr>
        <w:t>Comuna</w:t>
      </w:r>
      <w:proofErr w:type="spellEnd"/>
      <w:r>
        <w:rPr>
          <w:bCs/>
          <w:color w:val="000000"/>
        </w:rPr>
        <w:t xml:space="preserve"> </w:t>
      </w:r>
      <w:proofErr w:type="spellStart"/>
      <w:r>
        <w:rPr>
          <w:bCs/>
          <w:color w:val="000000"/>
        </w:rPr>
        <w:t>Pecineaga</w:t>
      </w:r>
      <w:proofErr w:type="spellEnd"/>
      <w:r>
        <w:rPr>
          <w:bCs/>
          <w:color w:val="000000"/>
        </w:rPr>
        <w:t>;</w:t>
      </w:r>
    </w:p>
    <w:p w:rsidR="00DD2E10" w:rsidRDefault="00DD2E10" w:rsidP="00DD2E10">
      <w:pPr>
        <w:ind w:firstLineChars="150" w:firstLine="360"/>
        <w:rPr>
          <w:color w:val="000000"/>
        </w:rPr>
      </w:pPr>
      <w:r>
        <w:rPr>
          <w:color w:val="000000"/>
        </w:rPr>
        <w:t xml:space="preserve">- </w:t>
      </w:r>
      <w:r>
        <w:rPr>
          <w:color w:val="000000"/>
        </w:rPr>
        <w:tab/>
        <w:t xml:space="preserve">art.129, alin.(2) </w:t>
      </w:r>
      <w:proofErr w:type="spellStart"/>
      <w:r>
        <w:rPr>
          <w:color w:val="000000"/>
        </w:rPr>
        <w:t>lit.d</w:t>
      </w:r>
      <w:proofErr w:type="spellEnd"/>
      <w:r>
        <w:rPr>
          <w:color w:val="000000"/>
        </w:rPr>
        <w:t xml:space="preserve">), alin.(6) </w:t>
      </w:r>
      <w:proofErr w:type="spellStart"/>
      <w:r>
        <w:rPr>
          <w:color w:val="000000"/>
        </w:rPr>
        <w:t>lit.a</w:t>
      </w:r>
      <w:proofErr w:type="spellEnd"/>
      <w:r>
        <w:rPr>
          <w:color w:val="000000"/>
        </w:rPr>
        <w:t xml:space="preserve">), alin.(7) lit. n) din OUG nr. 57/2019, privind Codul Administrativ, cu modificările şi </w:t>
      </w:r>
      <w:proofErr w:type="spellStart"/>
      <w:r>
        <w:rPr>
          <w:color w:val="000000"/>
        </w:rPr>
        <w:t>completărileulterioare</w:t>
      </w:r>
      <w:proofErr w:type="spellEnd"/>
      <w:r>
        <w:rPr>
          <w:color w:val="000000"/>
        </w:rPr>
        <w:t xml:space="preserve">; </w:t>
      </w:r>
    </w:p>
    <w:p w:rsidR="00C02B2A" w:rsidRDefault="00B508C3">
      <w:pPr>
        <w:ind w:firstLineChars="150" w:firstLine="360"/>
        <w:rPr>
          <w:color w:val="000000"/>
        </w:rPr>
      </w:pPr>
      <w:r>
        <w:rPr>
          <w:color w:val="000000"/>
        </w:rPr>
        <w:t xml:space="preserve">; </w:t>
      </w:r>
    </w:p>
    <w:p w:rsidR="00C02B2A" w:rsidRDefault="00C02B2A">
      <w:pPr>
        <w:pStyle w:val="Listparagraf"/>
        <w:spacing w:line="259" w:lineRule="auto"/>
        <w:ind w:left="360"/>
        <w:contextualSpacing/>
        <w:jc w:val="both"/>
        <w:rPr>
          <w:color w:val="000000"/>
        </w:rPr>
      </w:pPr>
    </w:p>
    <w:p w:rsidR="00C02B2A" w:rsidRDefault="00B508C3">
      <w:pPr>
        <w:pStyle w:val="Listparagraf"/>
        <w:spacing w:line="259" w:lineRule="auto"/>
        <w:ind w:left="360" w:firstLine="360"/>
        <w:contextualSpacing/>
        <w:jc w:val="both"/>
        <w:rPr>
          <w:color w:val="000000"/>
        </w:rPr>
      </w:pPr>
      <w:r>
        <w:rPr>
          <w:color w:val="000000"/>
        </w:rPr>
        <w:t xml:space="preserve">În baza  art. 243 alin. (1) lit. a) din OUG nr. 57/2019 privind Codul administrativ </w:t>
      </w:r>
    </w:p>
    <w:p w:rsidR="00C02B2A" w:rsidRDefault="00C02B2A">
      <w:pPr>
        <w:pStyle w:val="Listparagraf"/>
        <w:spacing w:line="259" w:lineRule="auto"/>
        <w:ind w:left="360"/>
        <w:contextualSpacing/>
        <w:jc w:val="both"/>
        <w:rPr>
          <w:color w:val="000000"/>
        </w:rPr>
      </w:pPr>
    </w:p>
    <w:p w:rsidR="00C02B2A" w:rsidRDefault="00B508C3">
      <w:pPr>
        <w:pStyle w:val="Listparagraf"/>
        <w:spacing w:line="259" w:lineRule="auto"/>
        <w:ind w:left="0" w:firstLineChars="100" w:firstLine="240"/>
        <w:contextualSpacing/>
        <w:jc w:val="both"/>
        <w:rPr>
          <w:color w:val="000000"/>
        </w:rPr>
      </w:pPr>
      <w:r>
        <w:rPr>
          <w:color w:val="000000"/>
          <w:lang w:val="en-US"/>
        </w:rPr>
        <w:t xml:space="preserve">-   </w:t>
      </w:r>
      <w:proofErr w:type="gramStart"/>
      <w:r>
        <w:rPr>
          <w:color w:val="000000"/>
        </w:rPr>
        <w:t>avizez</w:t>
      </w:r>
      <w:proofErr w:type="gramEnd"/>
      <w:r>
        <w:rPr>
          <w:color w:val="000000"/>
        </w:rPr>
        <w:t xml:space="preserve"> favorabil proiectul de hotărâre .</w:t>
      </w:r>
    </w:p>
    <w:p w:rsidR="00C02B2A" w:rsidRDefault="00C02B2A">
      <w:pPr>
        <w:pStyle w:val="Listparagraf"/>
        <w:spacing w:line="259" w:lineRule="auto"/>
        <w:ind w:left="1134"/>
        <w:contextualSpacing/>
        <w:jc w:val="both"/>
        <w:rPr>
          <w:color w:val="000000"/>
        </w:rPr>
      </w:pPr>
    </w:p>
    <w:p w:rsidR="00C02B2A" w:rsidRDefault="00C02B2A">
      <w:pPr>
        <w:pStyle w:val="Listparagraf"/>
        <w:spacing w:line="259" w:lineRule="auto"/>
        <w:ind w:left="360"/>
        <w:contextualSpacing/>
        <w:jc w:val="both"/>
        <w:rPr>
          <w:color w:val="000000"/>
        </w:rPr>
      </w:pPr>
    </w:p>
    <w:p w:rsidR="00C02B2A" w:rsidRDefault="00C02B2A">
      <w:pPr>
        <w:pStyle w:val="Listparagraf"/>
        <w:spacing w:line="259" w:lineRule="auto"/>
        <w:ind w:left="360"/>
        <w:contextualSpacing/>
        <w:jc w:val="both"/>
        <w:rPr>
          <w:color w:val="000000"/>
        </w:rPr>
      </w:pPr>
    </w:p>
    <w:p w:rsidR="00C02B2A" w:rsidRDefault="00B508C3">
      <w:pPr>
        <w:pStyle w:val="Listparagraf"/>
        <w:spacing w:line="259" w:lineRule="auto"/>
        <w:ind w:left="360"/>
        <w:contextualSpacing/>
        <w:jc w:val="both"/>
        <w:rPr>
          <w:color w:val="000000"/>
        </w:rPr>
      </w:pPr>
      <w:r>
        <w:rPr>
          <w:color w:val="000000"/>
        </w:rPr>
        <w:tab/>
        <w:t xml:space="preserve">Pentru  adoptarea  acestui proiect de hotărâre  cu majoritate absolută, potrivit art. 139 alin (3) </w:t>
      </w:r>
      <w:proofErr w:type="spellStart"/>
      <w:r>
        <w:rPr>
          <w:color w:val="000000"/>
        </w:rPr>
        <w:t>lit</w:t>
      </w:r>
      <w:proofErr w:type="spellEnd"/>
      <w:r>
        <w:rPr>
          <w:color w:val="000000"/>
        </w:rPr>
        <w:t xml:space="preserve"> «  a »și art. 5 </w:t>
      </w:r>
      <w:proofErr w:type="spellStart"/>
      <w:r>
        <w:rPr>
          <w:color w:val="000000"/>
        </w:rPr>
        <w:t>lit.cc</w:t>
      </w:r>
      <w:proofErr w:type="spellEnd"/>
      <w:r>
        <w:rPr>
          <w:color w:val="000000"/>
        </w:rPr>
        <w:t>)  este necesar votul cu majoritate absolută  .</w:t>
      </w:r>
    </w:p>
    <w:p w:rsidR="00C02B2A" w:rsidRDefault="00C02B2A">
      <w:pPr>
        <w:pStyle w:val="Listparagraf"/>
        <w:spacing w:line="259" w:lineRule="auto"/>
        <w:ind w:left="360"/>
        <w:contextualSpacing/>
        <w:jc w:val="both"/>
        <w:rPr>
          <w:color w:val="000000"/>
        </w:rPr>
      </w:pPr>
    </w:p>
    <w:p w:rsidR="00C02B2A" w:rsidRDefault="00B508C3">
      <w:pPr>
        <w:pStyle w:val="Listparagraf"/>
        <w:spacing w:line="259" w:lineRule="auto"/>
        <w:ind w:left="360"/>
        <w:contextualSpacing/>
        <w:jc w:val="both"/>
        <w:rPr>
          <w:color w:val="000000"/>
        </w:rPr>
      </w:pPr>
      <w:r>
        <w:rPr>
          <w:color w:val="000000"/>
        </w:rPr>
        <w:tab/>
      </w:r>
    </w:p>
    <w:p w:rsidR="00C02B2A" w:rsidRDefault="00C02B2A">
      <w:pPr>
        <w:pStyle w:val="Listparagraf"/>
        <w:spacing w:line="259" w:lineRule="auto"/>
        <w:ind w:left="360"/>
        <w:contextualSpacing/>
        <w:jc w:val="both"/>
        <w:rPr>
          <w:color w:val="000000"/>
        </w:rPr>
      </w:pPr>
    </w:p>
    <w:p w:rsidR="00C02B2A" w:rsidRDefault="00B508C3">
      <w:pPr>
        <w:pStyle w:val="Listparagraf"/>
        <w:spacing w:line="259" w:lineRule="auto"/>
        <w:ind w:left="360"/>
        <w:contextualSpacing/>
        <w:jc w:val="center"/>
        <w:rPr>
          <w:color w:val="000000"/>
        </w:rPr>
      </w:pPr>
      <w:r>
        <w:rPr>
          <w:color w:val="000000"/>
        </w:rPr>
        <w:t>Secretarul general al Comunei Pecineaga ,</w:t>
      </w:r>
    </w:p>
    <w:p w:rsidR="00C02B2A" w:rsidRDefault="00B508C3">
      <w:pPr>
        <w:pStyle w:val="Listparagraf"/>
        <w:spacing w:line="259" w:lineRule="auto"/>
        <w:ind w:left="360"/>
        <w:contextualSpacing/>
        <w:jc w:val="center"/>
        <w:rPr>
          <w:color w:val="000000"/>
        </w:rPr>
      </w:pPr>
      <w:r>
        <w:rPr>
          <w:color w:val="000000"/>
        </w:rPr>
        <w:t>BALABAN Mihai</w:t>
      </w:r>
    </w:p>
    <w:p w:rsidR="00C02B2A" w:rsidRDefault="00C02B2A">
      <w:pPr>
        <w:pStyle w:val="Listparagraf"/>
        <w:spacing w:line="259" w:lineRule="auto"/>
        <w:ind w:left="360"/>
        <w:contextualSpacing/>
        <w:jc w:val="center"/>
        <w:rPr>
          <w:color w:val="000000"/>
        </w:rPr>
      </w:pPr>
    </w:p>
    <w:p w:rsidR="00C02B2A" w:rsidRDefault="00C02B2A">
      <w:pPr>
        <w:rPr>
          <w:rFonts w:ascii="Arial" w:hAnsi="Arial" w:cs="Arial"/>
          <w:color w:val="000000"/>
          <w:sz w:val="28"/>
          <w:szCs w:val="28"/>
        </w:rPr>
      </w:pPr>
    </w:p>
    <w:p w:rsidR="00C02B2A" w:rsidRDefault="00C02B2A">
      <w:pPr>
        <w:rPr>
          <w:rFonts w:ascii="Arial" w:hAnsi="Arial" w:cs="Arial"/>
          <w:color w:val="000000"/>
          <w:sz w:val="28"/>
          <w:szCs w:val="28"/>
        </w:rPr>
      </w:pPr>
    </w:p>
    <w:sectPr w:rsidR="00C02B2A" w:rsidSect="00C02B2A">
      <w:pgSz w:w="11906" w:h="16838"/>
      <w:pgMar w:top="360" w:right="900" w:bottom="0"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84F20"/>
    <w:multiLevelType w:val="multilevel"/>
    <w:tmpl w:val="2FC84F2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34462D21"/>
    <w:multiLevelType w:val="multilevel"/>
    <w:tmpl w:val="34462D2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172A27"/>
    <w:rsid w:val="00005EEB"/>
    <w:rsid w:val="00035979"/>
    <w:rsid w:val="00050BF8"/>
    <w:rsid w:val="0005643E"/>
    <w:rsid w:val="00061B9C"/>
    <w:rsid w:val="00067C54"/>
    <w:rsid w:val="00071A0D"/>
    <w:rsid w:val="0008022E"/>
    <w:rsid w:val="00081E6E"/>
    <w:rsid w:val="00085A19"/>
    <w:rsid w:val="0009072D"/>
    <w:rsid w:val="000914D8"/>
    <w:rsid w:val="00091BEC"/>
    <w:rsid w:val="0009669D"/>
    <w:rsid w:val="000A5D27"/>
    <w:rsid w:val="000B61A8"/>
    <w:rsid w:val="000D356C"/>
    <w:rsid w:val="000D77CA"/>
    <w:rsid w:val="000F4AA3"/>
    <w:rsid w:val="001014AE"/>
    <w:rsid w:val="00103675"/>
    <w:rsid w:val="00103757"/>
    <w:rsid w:val="00114A8D"/>
    <w:rsid w:val="00123BE2"/>
    <w:rsid w:val="00130A51"/>
    <w:rsid w:val="00135D9D"/>
    <w:rsid w:val="0014710E"/>
    <w:rsid w:val="00157DFB"/>
    <w:rsid w:val="00164A6C"/>
    <w:rsid w:val="00172A27"/>
    <w:rsid w:val="0018102D"/>
    <w:rsid w:val="001843B3"/>
    <w:rsid w:val="00191256"/>
    <w:rsid w:val="001C09D7"/>
    <w:rsid w:val="001C2C06"/>
    <w:rsid w:val="001C5A24"/>
    <w:rsid w:val="001C72C2"/>
    <w:rsid w:val="001D6DA7"/>
    <w:rsid w:val="001E24AA"/>
    <w:rsid w:val="001F069E"/>
    <w:rsid w:val="001F08AC"/>
    <w:rsid w:val="001F2556"/>
    <w:rsid w:val="00220016"/>
    <w:rsid w:val="0023411E"/>
    <w:rsid w:val="00240445"/>
    <w:rsid w:val="0024088F"/>
    <w:rsid w:val="00242A93"/>
    <w:rsid w:val="00255A7E"/>
    <w:rsid w:val="00256B98"/>
    <w:rsid w:val="00267B64"/>
    <w:rsid w:val="00271A04"/>
    <w:rsid w:val="00280574"/>
    <w:rsid w:val="00285500"/>
    <w:rsid w:val="0028553A"/>
    <w:rsid w:val="00285C88"/>
    <w:rsid w:val="00286923"/>
    <w:rsid w:val="00286EA0"/>
    <w:rsid w:val="00292630"/>
    <w:rsid w:val="0029268B"/>
    <w:rsid w:val="0029371C"/>
    <w:rsid w:val="00294485"/>
    <w:rsid w:val="002A3328"/>
    <w:rsid w:val="002A385E"/>
    <w:rsid w:val="002A40FD"/>
    <w:rsid w:val="002B080F"/>
    <w:rsid w:val="002B453F"/>
    <w:rsid w:val="002E0256"/>
    <w:rsid w:val="002E1A15"/>
    <w:rsid w:val="00301D68"/>
    <w:rsid w:val="00313E2A"/>
    <w:rsid w:val="003143FC"/>
    <w:rsid w:val="00330B5B"/>
    <w:rsid w:val="00333862"/>
    <w:rsid w:val="00334B84"/>
    <w:rsid w:val="00340CE2"/>
    <w:rsid w:val="00343C63"/>
    <w:rsid w:val="00347CDD"/>
    <w:rsid w:val="003516D5"/>
    <w:rsid w:val="00373D03"/>
    <w:rsid w:val="003758C5"/>
    <w:rsid w:val="00380D35"/>
    <w:rsid w:val="003925F9"/>
    <w:rsid w:val="00392932"/>
    <w:rsid w:val="00393664"/>
    <w:rsid w:val="003958A9"/>
    <w:rsid w:val="003D5228"/>
    <w:rsid w:val="003D6AD7"/>
    <w:rsid w:val="003E0445"/>
    <w:rsid w:val="003F11DF"/>
    <w:rsid w:val="003F5349"/>
    <w:rsid w:val="003F7FBF"/>
    <w:rsid w:val="00400A17"/>
    <w:rsid w:val="00406984"/>
    <w:rsid w:val="004075E9"/>
    <w:rsid w:val="0040792E"/>
    <w:rsid w:val="00411D45"/>
    <w:rsid w:val="004219A1"/>
    <w:rsid w:val="004354C3"/>
    <w:rsid w:val="00444DCF"/>
    <w:rsid w:val="00453B50"/>
    <w:rsid w:val="004554F3"/>
    <w:rsid w:val="00456D84"/>
    <w:rsid w:val="00470FF9"/>
    <w:rsid w:val="00474AA6"/>
    <w:rsid w:val="00485273"/>
    <w:rsid w:val="0049044E"/>
    <w:rsid w:val="004A149C"/>
    <w:rsid w:val="004A2A62"/>
    <w:rsid w:val="004A7DDF"/>
    <w:rsid w:val="004B4C8D"/>
    <w:rsid w:val="004B6047"/>
    <w:rsid w:val="004B6103"/>
    <w:rsid w:val="004B711B"/>
    <w:rsid w:val="004B786B"/>
    <w:rsid w:val="004C5F28"/>
    <w:rsid w:val="004D20B8"/>
    <w:rsid w:val="004E3490"/>
    <w:rsid w:val="004E4EE5"/>
    <w:rsid w:val="004F1D52"/>
    <w:rsid w:val="004F1F36"/>
    <w:rsid w:val="004F51B8"/>
    <w:rsid w:val="004F7245"/>
    <w:rsid w:val="00504CE8"/>
    <w:rsid w:val="005102DA"/>
    <w:rsid w:val="0051165A"/>
    <w:rsid w:val="00515937"/>
    <w:rsid w:val="005300DD"/>
    <w:rsid w:val="00531AFA"/>
    <w:rsid w:val="00534A7A"/>
    <w:rsid w:val="005361CD"/>
    <w:rsid w:val="00537C65"/>
    <w:rsid w:val="005439EF"/>
    <w:rsid w:val="005450F3"/>
    <w:rsid w:val="00547DC5"/>
    <w:rsid w:val="0056138D"/>
    <w:rsid w:val="005656DC"/>
    <w:rsid w:val="005659FF"/>
    <w:rsid w:val="00567A8F"/>
    <w:rsid w:val="00577FA1"/>
    <w:rsid w:val="00581FE8"/>
    <w:rsid w:val="0058410A"/>
    <w:rsid w:val="00590F6C"/>
    <w:rsid w:val="005A056C"/>
    <w:rsid w:val="005A301D"/>
    <w:rsid w:val="005A55D5"/>
    <w:rsid w:val="005B0075"/>
    <w:rsid w:val="005C0BF5"/>
    <w:rsid w:val="005C3713"/>
    <w:rsid w:val="005D1C89"/>
    <w:rsid w:val="005E41D8"/>
    <w:rsid w:val="005E570B"/>
    <w:rsid w:val="005E7C47"/>
    <w:rsid w:val="005F3C09"/>
    <w:rsid w:val="00607B5F"/>
    <w:rsid w:val="00610769"/>
    <w:rsid w:val="00615169"/>
    <w:rsid w:val="006241C7"/>
    <w:rsid w:val="00630830"/>
    <w:rsid w:val="006475B3"/>
    <w:rsid w:val="00654A6F"/>
    <w:rsid w:val="00655CBF"/>
    <w:rsid w:val="00670511"/>
    <w:rsid w:val="006721D2"/>
    <w:rsid w:val="0067370B"/>
    <w:rsid w:val="00677670"/>
    <w:rsid w:val="00683E38"/>
    <w:rsid w:val="00684246"/>
    <w:rsid w:val="00693A1F"/>
    <w:rsid w:val="00696F60"/>
    <w:rsid w:val="006A5029"/>
    <w:rsid w:val="006B4899"/>
    <w:rsid w:val="006C1011"/>
    <w:rsid w:val="006C3DD5"/>
    <w:rsid w:val="006D2B1F"/>
    <w:rsid w:val="006E14B9"/>
    <w:rsid w:val="006E7709"/>
    <w:rsid w:val="006F01B3"/>
    <w:rsid w:val="006F16E1"/>
    <w:rsid w:val="006F4F11"/>
    <w:rsid w:val="0070390B"/>
    <w:rsid w:val="0070770D"/>
    <w:rsid w:val="00720564"/>
    <w:rsid w:val="00724E13"/>
    <w:rsid w:val="00736172"/>
    <w:rsid w:val="007401AF"/>
    <w:rsid w:val="0075083C"/>
    <w:rsid w:val="00755749"/>
    <w:rsid w:val="007563BC"/>
    <w:rsid w:val="00777748"/>
    <w:rsid w:val="0078279C"/>
    <w:rsid w:val="007862C9"/>
    <w:rsid w:val="0078706E"/>
    <w:rsid w:val="00787741"/>
    <w:rsid w:val="007A050A"/>
    <w:rsid w:val="007A0D8C"/>
    <w:rsid w:val="007A1CB7"/>
    <w:rsid w:val="007B75FD"/>
    <w:rsid w:val="007C6903"/>
    <w:rsid w:val="007D5F65"/>
    <w:rsid w:val="007D627A"/>
    <w:rsid w:val="007E482F"/>
    <w:rsid w:val="007E5947"/>
    <w:rsid w:val="007F448D"/>
    <w:rsid w:val="007F565F"/>
    <w:rsid w:val="007F5CA8"/>
    <w:rsid w:val="008239CC"/>
    <w:rsid w:val="00825B0F"/>
    <w:rsid w:val="0082720C"/>
    <w:rsid w:val="008344F1"/>
    <w:rsid w:val="0084096B"/>
    <w:rsid w:val="00843EC5"/>
    <w:rsid w:val="0084403D"/>
    <w:rsid w:val="008628A5"/>
    <w:rsid w:val="00863AE8"/>
    <w:rsid w:val="00864EFF"/>
    <w:rsid w:val="00867798"/>
    <w:rsid w:val="008747DE"/>
    <w:rsid w:val="008871F1"/>
    <w:rsid w:val="00896AD8"/>
    <w:rsid w:val="008A4350"/>
    <w:rsid w:val="008A647A"/>
    <w:rsid w:val="008B5B81"/>
    <w:rsid w:val="008B7994"/>
    <w:rsid w:val="008C2A26"/>
    <w:rsid w:val="008E736E"/>
    <w:rsid w:val="008F249B"/>
    <w:rsid w:val="008F3FBD"/>
    <w:rsid w:val="009070B5"/>
    <w:rsid w:val="00913ADE"/>
    <w:rsid w:val="00916987"/>
    <w:rsid w:val="00917186"/>
    <w:rsid w:val="00923583"/>
    <w:rsid w:val="00926652"/>
    <w:rsid w:val="0092687D"/>
    <w:rsid w:val="009278CE"/>
    <w:rsid w:val="00927BFF"/>
    <w:rsid w:val="00932958"/>
    <w:rsid w:val="00933A2F"/>
    <w:rsid w:val="009357F9"/>
    <w:rsid w:val="00946E3B"/>
    <w:rsid w:val="00950D62"/>
    <w:rsid w:val="009521B2"/>
    <w:rsid w:val="009534E0"/>
    <w:rsid w:val="00973112"/>
    <w:rsid w:val="0098222E"/>
    <w:rsid w:val="00985E8C"/>
    <w:rsid w:val="00986066"/>
    <w:rsid w:val="00994917"/>
    <w:rsid w:val="009A5F95"/>
    <w:rsid w:val="009A6BED"/>
    <w:rsid w:val="009B49A5"/>
    <w:rsid w:val="009B5596"/>
    <w:rsid w:val="009B614A"/>
    <w:rsid w:val="009C5085"/>
    <w:rsid w:val="009C5BEE"/>
    <w:rsid w:val="009D418F"/>
    <w:rsid w:val="009E3953"/>
    <w:rsid w:val="009E3DCA"/>
    <w:rsid w:val="00A05FA8"/>
    <w:rsid w:val="00A12854"/>
    <w:rsid w:val="00A14CCD"/>
    <w:rsid w:val="00A22886"/>
    <w:rsid w:val="00A31A4F"/>
    <w:rsid w:val="00A31F2B"/>
    <w:rsid w:val="00A3382D"/>
    <w:rsid w:val="00A41267"/>
    <w:rsid w:val="00A5537C"/>
    <w:rsid w:val="00A5598C"/>
    <w:rsid w:val="00A5763A"/>
    <w:rsid w:val="00A600DB"/>
    <w:rsid w:val="00A6758C"/>
    <w:rsid w:val="00A73670"/>
    <w:rsid w:val="00A747C1"/>
    <w:rsid w:val="00A74BC7"/>
    <w:rsid w:val="00A96501"/>
    <w:rsid w:val="00A97135"/>
    <w:rsid w:val="00A97D9B"/>
    <w:rsid w:val="00AA77DC"/>
    <w:rsid w:val="00AB147C"/>
    <w:rsid w:val="00AB5568"/>
    <w:rsid w:val="00AB7320"/>
    <w:rsid w:val="00AC3C38"/>
    <w:rsid w:val="00AC4831"/>
    <w:rsid w:val="00AD4B0D"/>
    <w:rsid w:val="00AE2E42"/>
    <w:rsid w:val="00AE4470"/>
    <w:rsid w:val="00B0445F"/>
    <w:rsid w:val="00B0534A"/>
    <w:rsid w:val="00B15351"/>
    <w:rsid w:val="00B23E53"/>
    <w:rsid w:val="00B322C8"/>
    <w:rsid w:val="00B4283E"/>
    <w:rsid w:val="00B449F1"/>
    <w:rsid w:val="00B508C3"/>
    <w:rsid w:val="00B55859"/>
    <w:rsid w:val="00B6703E"/>
    <w:rsid w:val="00B80D2D"/>
    <w:rsid w:val="00B836BA"/>
    <w:rsid w:val="00B97F13"/>
    <w:rsid w:val="00BA36FE"/>
    <w:rsid w:val="00BB067E"/>
    <w:rsid w:val="00BC707F"/>
    <w:rsid w:val="00BD1D88"/>
    <w:rsid w:val="00BE47ED"/>
    <w:rsid w:val="00BE53AE"/>
    <w:rsid w:val="00BE7E23"/>
    <w:rsid w:val="00BF2E66"/>
    <w:rsid w:val="00BF5BDE"/>
    <w:rsid w:val="00C01A38"/>
    <w:rsid w:val="00C02B2A"/>
    <w:rsid w:val="00C036C9"/>
    <w:rsid w:val="00C17755"/>
    <w:rsid w:val="00C41744"/>
    <w:rsid w:val="00C44F88"/>
    <w:rsid w:val="00C642A3"/>
    <w:rsid w:val="00C65401"/>
    <w:rsid w:val="00C734B2"/>
    <w:rsid w:val="00C86F56"/>
    <w:rsid w:val="00C9341A"/>
    <w:rsid w:val="00C95549"/>
    <w:rsid w:val="00CA4214"/>
    <w:rsid w:val="00CA654A"/>
    <w:rsid w:val="00CB4276"/>
    <w:rsid w:val="00CB7E04"/>
    <w:rsid w:val="00CC5737"/>
    <w:rsid w:val="00CD0F3F"/>
    <w:rsid w:val="00CD1231"/>
    <w:rsid w:val="00CD1DC4"/>
    <w:rsid w:val="00CD2615"/>
    <w:rsid w:val="00CD2E24"/>
    <w:rsid w:val="00CD4411"/>
    <w:rsid w:val="00CE705E"/>
    <w:rsid w:val="00CF44C0"/>
    <w:rsid w:val="00CF693F"/>
    <w:rsid w:val="00CF77C8"/>
    <w:rsid w:val="00D01E77"/>
    <w:rsid w:val="00D10E02"/>
    <w:rsid w:val="00D15299"/>
    <w:rsid w:val="00D210E2"/>
    <w:rsid w:val="00D237A6"/>
    <w:rsid w:val="00D25ABE"/>
    <w:rsid w:val="00D314FF"/>
    <w:rsid w:val="00D31967"/>
    <w:rsid w:val="00D35518"/>
    <w:rsid w:val="00D407DD"/>
    <w:rsid w:val="00D41D46"/>
    <w:rsid w:val="00D5215D"/>
    <w:rsid w:val="00D5491E"/>
    <w:rsid w:val="00D57096"/>
    <w:rsid w:val="00D57C19"/>
    <w:rsid w:val="00D61EB1"/>
    <w:rsid w:val="00D71EA3"/>
    <w:rsid w:val="00D8271D"/>
    <w:rsid w:val="00D87963"/>
    <w:rsid w:val="00D91BD4"/>
    <w:rsid w:val="00D96839"/>
    <w:rsid w:val="00DA27E7"/>
    <w:rsid w:val="00DA519A"/>
    <w:rsid w:val="00DA557A"/>
    <w:rsid w:val="00DA5867"/>
    <w:rsid w:val="00DB38D7"/>
    <w:rsid w:val="00DB7ED1"/>
    <w:rsid w:val="00DC318E"/>
    <w:rsid w:val="00DD0494"/>
    <w:rsid w:val="00DD2E10"/>
    <w:rsid w:val="00DD483D"/>
    <w:rsid w:val="00DD5848"/>
    <w:rsid w:val="00DD6608"/>
    <w:rsid w:val="00DE036B"/>
    <w:rsid w:val="00DE290B"/>
    <w:rsid w:val="00DF340E"/>
    <w:rsid w:val="00E046C0"/>
    <w:rsid w:val="00E06A65"/>
    <w:rsid w:val="00E16191"/>
    <w:rsid w:val="00E23C62"/>
    <w:rsid w:val="00E27B0D"/>
    <w:rsid w:val="00E30D53"/>
    <w:rsid w:val="00E33FFB"/>
    <w:rsid w:val="00E345DF"/>
    <w:rsid w:val="00E36BA4"/>
    <w:rsid w:val="00E44942"/>
    <w:rsid w:val="00E66537"/>
    <w:rsid w:val="00E82B6E"/>
    <w:rsid w:val="00E968F6"/>
    <w:rsid w:val="00E97881"/>
    <w:rsid w:val="00EA3E14"/>
    <w:rsid w:val="00EB2B2E"/>
    <w:rsid w:val="00EB2EDE"/>
    <w:rsid w:val="00ED399D"/>
    <w:rsid w:val="00EE5EA3"/>
    <w:rsid w:val="00EF661D"/>
    <w:rsid w:val="00F140CA"/>
    <w:rsid w:val="00F16347"/>
    <w:rsid w:val="00F1692A"/>
    <w:rsid w:val="00F16C2D"/>
    <w:rsid w:val="00F25FB6"/>
    <w:rsid w:val="00F3137C"/>
    <w:rsid w:val="00F35DF7"/>
    <w:rsid w:val="00F556CD"/>
    <w:rsid w:val="00F57525"/>
    <w:rsid w:val="00F6368F"/>
    <w:rsid w:val="00F66162"/>
    <w:rsid w:val="00F81B09"/>
    <w:rsid w:val="00F83692"/>
    <w:rsid w:val="00F912A8"/>
    <w:rsid w:val="00F950D9"/>
    <w:rsid w:val="00F9518F"/>
    <w:rsid w:val="00F97275"/>
    <w:rsid w:val="00FA1917"/>
    <w:rsid w:val="00FA25D2"/>
    <w:rsid w:val="00FB34C8"/>
    <w:rsid w:val="00FB3EB8"/>
    <w:rsid w:val="00FB7BC8"/>
    <w:rsid w:val="00FD132B"/>
    <w:rsid w:val="00FD4404"/>
    <w:rsid w:val="03F975C1"/>
    <w:rsid w:val="046C5C2A"/>
    <w:rsid w:val="073D27EE"/>
    <w:rsid w:val="08663767"/>
    <w:rsid w:val="09C759C1"/>
    <w:rsid w:val="09ED0EE7"/>
    <w:rsid w:val="09F332DC"/>
    <w:rsid w:val="0B4A224B"/>
    <w:rsid w:val="0BC17678"/>
    <w:rsid w:val="10571FBA"/>
    <w:rsid w:val="10BD2267"/>
    <w:rsid w:val="13EE11AE"/>
    <w:rsid w:val="14024AE1"/>
    <w:rsid w:val="14107C40"/>
    <w:rsid w:val="14136503"/>
    <w:rsid w:val="14CA1097"/>
    <w:rsid w:val="15016D7B"/>
    <w:rsid w:val="18697A30"/>
    <w:rsid w:val="19CD7EE7"/>
    <w:rsid w:val="1A236459"/>
    <w:rsid w:val="1B7D7315"/>
    <w:rsid w:val="1BAC17A5"/>
    <w:rsid w:val="1D07135C"/>
    <w:rsid w:val="1D111919"/>
    <w:rsid w:val="1D3240ED"/>
    <w:rsid w:val="1D8F1317"/>
    <w:rsid w:val="1F117E0E"/>
    <w:rsid w:val="1F7D0EBD"/>
    <w:rsid w:val="1FFD57B2"/>
    <w:rsid w:val="21223457"/>
    <w:rsid w:val="226460A0"/>
    <w:rsid w:val="22BC1C62"/>
    <w:rsid w:val="23AE55BC"/>
    <w:rsid w:val="24C50D2A"/>
    <w:rsid w:val="256B29F2"/>
    <w:rsid w:val="264E31C7"/>
    <w:rsid w:val="26D87163"/>
    <w:rsid w:val="277B56C3"/>
    <w:rsid w:val="284035F2"/>
    <w:rsid w:val="29804FB8"/>
    <w:rsid w:val="29D95FB6"/>
    <w:rsid w:val="2A0E0EA1"/>
    <w:rsid w:val="2A5D12BC"/>
    <w:rsid w:val="2A914394"/>
    <w:rsid w:val="2DC7182F"/>
    <w:rsid w:val="2F1856FC"/>
    <w:rsid w:val="2F3B7ABC"/>
    <w:rsid w:val="2F4A7D41"/>
    <w:rsid w:val="2F684564"/>
    <w:rsid w:val="30E164F9"/>
    <w:rsid w:val="316450AF"/>
    <w:rsid w:val="33B05788"/>
    <w:rsid w:val="35235196"/>
    <w:rsid w:val="382D2E86"/>
    <w:rsid w:val="39C92027"/>
    <w:rsid w:val="3B326822"/>
    <w:rsid w:val="3B6442B8"/>
    <w:rsid w:val="3B682448"/>
    <w:rsid w:val="3B837134"/>
    <w:rsid w:val="3E574458"/>
    <w:rsid w:val="3E9277BD"/>
    <w:rsid w:val="3EFC4B18"/>
    <w:rsid w:val="40E81285"/>
    <w:rsid w:val="42BE2051"/>
    <w:rsid w:val="44BC33D7"/>
    <w:rsid w:val="455D6601"/>
    <w:rsid w:val="461D4A07"/>
    <w:rsid w:val="46380953"/>
    <w:rsid w:val="463B57BE"/>
    <w:rsid w:val="47517D3A"/>
    <w:rsid w:val="47683A8C"/>
    <w:rsid w:val="4A185BDE"/>
    <w:rsid w:val="4B10413C"/>
    <w:rsid w:val="4BC44777"/>
    <w:rsid w:val="4CB67A9B"/>
    <w:rsid w:val="4CF464E5"/>
    <w:rsid w:val="4D1D3216"/>
    <w:rsid w:val="4D3A5CC6"/>
    <w:rsid w:val="4DD237D5"/>
    <w:rsid w:val="4E44488A"/>
    <w:rsid w:val="4EC90F69"/>
    <w:rsid w:val="514E0864"/>
    <w:rsid w:val="51807451"/>
    <w:rsid w:val="52121943"/>
    <w:rsid w:val="52C55192"/>
    <w:rsid w:val="54516247"/>
    <w:rsid w:val="54A60A3F"/>
    <w:rsid w:val="55307A1C"/>
    <w:rsid w:val="55AE3196"/>
    <w:rsid w:val="56016176"/>
    <w:rsid w:val="56CA68D8"/>
    <w:rsid w:val="573F3C29"/>
    <w:rsid w:val="593A4CA4"/>
    <w:rsid w:val="5952422B"/>
    <w:rsid w:val="5B195BCF"/>
    <w:rsid w:val="5C740A50"/>
    <w:rsid w:val="5CD90B06"/>
    <w:rsid w:val="5D1E5492"/>
    <w:rsid w:val="5D294AD1"/>
    <w:rsid w:val="5DA701B9"/>
    <w:rsid w:val="5DDF7CE6"/>
    <w:rsid w:val="5EBB1968"/>
    <w:rsid w:val="5F9F625D"/>
    <w:rsid w:val="5FE17AD8"/>
    <w:rsid w:val="62597D8F"/>
    <w:rsid w:val="6282619D"/>
    <w:rsid w:val="672B1A56"/>
    <w:rsid w:val="67D9783F"/>
    <w:rsid w:val="68DA74A9"/>
    <w:rsid w:val="69B907A6"/>
    <w:rsid w:val="6B725FDB"/>
    <w:rsid w:val="6BB62635"/>
    <w:rsid w:val="6D9D5A27"/>
    <w:rsid w:val="6DAE50B9"/>
    <w:rsid w:val="6DC635C6"/>
    <w:rsid w:val="6ECE6444"/>
    <w:rsid w:val="70346664"/>
    <w:rsid w:val="705F380B"/>
    <w:rsid w:val="736D3AA6"/>
    <w:rsid w:val="737879B4"/>
    <w:rsid w:val="760D5945"/>
    <w:rsid w:val="76572F00"/>
    <w:rsid w:val="76ED372B"/>
    <w:rsid w:val="778160A6"/>
    <w:rsid w:val="782F4F78"/>
    <w:rsid w:val="78C23434"/>
    <w:rsid w:val="78F82DB7"/>
    <w:rsid w:val="7A8335BE"/>
    <w:rsid w:val="7CD81B9E"/>
    <w:rsid w:val="7CE2059B"/>
    <w:rsid w:val="7DD6268B"/>
    <w:rsid w:val="7E1001D8"/>
    <w:rsid w:val="7E266E66"/>
    <w:rsid w:val="7E620B08"/>
    <w:rsid w:val="7EFB4DA9"/>
    <w:rsid w:val="7F9025B8"/>
    <w:rsid w:val="7F961332"/>
    <w:rsid w:val="7FF243B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2B2A"/>
    <w:rPr>
      <w:sz w:val="24"/>
      <w:szCs w:val="24"/>
    </w:rPr>
  </w:style>
  <w:style w:type="paragraph" w:styleId="Titlu1">
    <w:name w:val="heading 1"/>
    <w:basedOn w:val="Normal"/>
    <w:next w:val="Normal"/>
    <w:qFormat/>
    <w:rsid w:val="00C02B2A"/>
    <w:pPr>
      <w:keepNext/>
      <w:spacing w:before="240" w:after="60"/>
      <w:outlineLvl w:val="0"/>
    </w:pPr>
    <w:rPr>
      <w:rFonts w:ascii="Arial" w:hAnsi="Arial" w:cs="Arial"/>
      <w:b/>
      <w:bCs/>
      <w:kern w:val="32"/>
      <w:sz w:val="32"/>
      <w:szCs w:val="32"/>
    </w:rPr>
  </w:style>
  <w:style w:type="paragraph" w:styleId="Titlu2">
    <w:name w:val="heading 2"/>
    <w:basedOn w:val="Normal"/>
    <w:next w:val="Normal"/>
    <w:qFormat/>
    <w:rsid w:val="00C02B2A"/>
    <w:pPr>
      <w:keepNext/>
      <w:spacing w:before="240" w:after="60"/>
      <w:outlineLvl w:val="1"/>
    </w:pPr>
    <w:rPr>
      <w:rFonts w:ascii="Arial" w:hAnsi="Arial" w:cs="Arial"/>
      <w:b/>
      <w:bCs/>
      <w:i/>
      <w:iCs/>
      <w:sz w:val="28"/>
      <w:szCs w:val="28"/>
    </w:rPr>
  </w:style>
  <w:style w:type="paragraph" w:styleId="Titlu3">
    <w:name w:val="heading 3"/>
    <w:basedOn w:val="Normal"/>
    <w:next w:val="Normal"/>
    <w:qFormat/>
    <w:rsid w:val="00C02B2A"/>
    <w:pPr>
      <w:keepNext/>
      <w:jc w:val="center"/>
      <w:outlineLvl w:val="2"/>
    </w:pPr>
    <w:rPr>
      <w:sz w:val="28"/>
      <w:szCs w:val="20"/>
      <w:lang w:val="fr-FR" w:eastAsia="en-US"/>
    </w:rPr>
  </w:style>
  <w:style w:type="paragraph" w:styleId="Titlu4">
    <w:name w:val="heading 4"/>
    <w:basedOn w:val="Normal"/>
    <w:next w:val="Normal"/>
    <w:qFormat/>
    <w:rsid w:val="00C02B2A"/>
    <w:pPr>
      <w:keepNext/>
      <w:ind w:left="1440" w:firstLine="720"/>
      <w:outlineLvl w:val="3"/>
    </w:pPr>
    <w:rPr>
      <w:sz w:val="28"/>
      <w:szCs w:val="20"/>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qFormat/>
    <w:rsid w:val="00C02B2A"/>
    <w:rPr>
      <w:rFonts w:ascii="Tahoma" w:hAnsi="Tahoma" w:cs="Tahoma"/>
      <w:sz w:val="16"/>
      <w:szCs w:val="16"/>
    </w:rPr>
  </w:style>
  <w:style w:type="paragraph" w:styleId="Corptext">
    <w:name w:val="Body Text"/>
    <w:basedOn w:val="Normal"/>
    <w:link w:val="CorptextCaracter"/>
    <w:qFormat/>
    <w:rsid w:val="00C02B2A"/>
    <w:pPr>
      <w:jc w:val="both"/>
    </w:pPr>
    <w:rPr>
      <w:sz w:val="28"/>
      <w:lang w:val="fr-FR"/>
    </w:rPr>
  </w:style>
  <w:style w:type="paragraph" w:styleId="Indentcorptext">
    <w:name w:val="Body Text Indent"/>
    <w:basedOn w:val="Normal"/>
    <w:qFormat/>
    <w:rsid w:val="00C02B2A"/>
    <w:pPr>
      <w:spacing w:after="120"/>
      <w:ind w:left="283"/>
    </w:pPr>
  </w:style>
  <w:style w:type="paragraph" w:styleId="Plandocument">
    <w:name w:val="Document Map"/>
    <w:basedOn w:val="Normal"/>
    <w:semiHidden/>
    <w:qFormat/>
    <w:rsid w:val="00C02B2A"/>
    <w:pPr>
      <w:shd w:val="clear" w:color="auto" w:fill="000080"/>
    </w:pPr>
    <w:rPr>
      <w:rFonts w:ascii="Tahoma" w:hAnsi="Tahoma" w:cs="Tahoma"/>
      <w:sz w:val="20"/>
      <w:szCs w:val="20"/>
    </w:rPr>
  </w:style>
  <w:style w:type="character" w:styleId="Hyperlink">
    <w:name w:val="Hyperlink"/>
    <w:qFormat/>
    <w:rsid w:val="00C02B2A"/>
    <w:rPr>
      <w:color w:val="0000FF"/>
      <w:u w:val="single"/>
    </w:rPr>
  </w:style>
  <w:style w:type="character" w:customStyle="1" w:styleId="tpa1">
    <w:name w:val="tpa1"/>
    <w:basedOn w:val="Fontdeparagrafimplicit"/>
    <w:qFormat/>
    <w:rsid w:val="00C02B2A"/>
  </w:style>
  <w:style w:type="paragraph" w:customStyle="1" w:styleId="CharChar">
    <w:name w:val="Char Char"/>
    <w:basedOn w:val="Normal"/>
    <w:qFormat/>
    <w:rsid w:val="00C02B2A"/>
    <w:rPr>
      <w:lang w:val="pl-PL" w:eastAsia="pl-PL"/>
    </w:rPr>
  </w:style>
  <w:style w:type="character" w:customStyle="1" w:styleId="FontStyle16">
    <w:name w:val="Font Style16"/>
    <w:qFormat/>
    <w:rsid w:val="00C02B2A"/>
    <w:rPr>
      <w:rFonts w:ascii="Times New Roman" w:hAnsi="Times New Roman" w:cs="Times New Roman"/>
      <w:b/>
      <w:bCs/>
      <w:sz w:val="20"/>
      <w:szCs w:val="20"/>
    </w:rPr>
  </w:style>
  <w:style w:type="paragraph" w:customStyle="1" w:styleId="CharCharCharCharCharChar1Char">
    <w:name w:val="Char Char Char Char Char Char1 Char"/>
    <w:basedOn w:val="Normal"/>
    <w:qFormat/>
    <w:rsid w:val="00C02B2A"/>
    <w:rPr>
      <w:lang w:val="pl-PL" w:eastAsia="pl-PL"/>
    </w:rPr>
  </w:style>
  <w:style w:type="character" w:customStyle="1" w:styleId="apple-converted-space">
    <w:name w:val="apple-converted-space"/>
    <w:basedOn w:val="Fontdeparagrafimplicit"/>
    <w:qFormat/>
    <w:rsid w:val="00C02B2A"/>
  </w:style>
  <w:style w:type="paragraph" w:styleId="Listparagraf">
    <w:name w:val="List Paragraph"/>
    <w:basedOn w:val="Normal"/>
    <w:uiPriority w:val="34"/>
    <w:qFormat/>
    <w:rsid w:val="00C02B2A"/>
    <w:pPr>
      <w:ind w:left="708"/>
    </w:pPr>
  </w:style>
  <w:style w:type="paragraph" w:styleId="Frspaiere">
    <w:name w:val="No Spacing"/>
    <w:uiPriority w:val="1"/>
    <w:qFormat/>
    <w:rsid w:val="00C02B2A"/>
    <w:rPr>
      <w:rFonts w:ascii="Calibri" w:hAnsi="Calibri"/>
      <w:sz w:val="22"/>
      <w:szCs w:val="22"/>
    </w:rPr>
  </w:style>
  <w:style w:type="character" w:customStyle="1" w:styleId="TextnBalonCaracter">
    <w:name w:val="Text în Balon Caracter"/>
    <w:basedOn w:val="Fontdeparagrafimplicit"/>
    <w:link w:val="TextnBalon"/>
    <w:qFormat/>
    <w:rsid w:val="00C02B2A"/>
    <w:rPr>
      <w:rFonts w:ascii="Tahoma" w:hAnsi="Tahoma" w:cs="Tahoma"/>
      <w:sz w:val="16"/>
      <w:szCs w:val="16"/>
    </w:rPr>
  </w:style>
  <w:style w:type="character" w:customStyle="1" w:styleId="CorptextCaracter">
    <w:name w:val="Corp text Caracter"/>
    <w:basedOn w:val="Fontdeparagrafimplicit"/>
    <w:link w:val="Corptext"/>
    <w:qFormat/>
    <w:rsid w:val="00C02B2A"/>
    <w:rPr>
      <w:sz w:val="28"/>
      <w:szCs w:val="24"/>
      <w:lang w:val="fr-FR"/>
    </w:rPr>
  </w:style>
  <w:style w:type="character" w:customStyle="1" w:styleId="FontStyle11">
    <w:name w:val="Font Style11"/>
    <w:basedOn w:val="Fontdeparagrafimplicit"/>
    <w:rsid w:val="00C02B2A"/>
    <w:rPr>
      <w:rFonts w:ascii="Times New Roman" w:hAnsi="Times New Roman" w:cs="Times New Roman"/>
      <w:sz w:val="26"/>
      <w:szCs w:val="26"/>
    </w:rPr>
  </w:style>
  <w:style w:type="paragraph" w:customStyle="1" w:styleId="Style4">
    <w:name w:val="Style4"/>
    <w:basedOn w:val="Normal"/>
    <w:qFormat/>
    <w:rsid w:val="00470FF9"/>
    <w:pPr>
      <w:widowControl w:val="0"/>
      <w:autoSpaceDE w:val="0"/>
      <w:autoSpaceDN w:val="0"/>
      <w:adjustRightInd w:val="0"/>
      <w:spacing w:line="312" w:lineRule="exact"/>
      <w:ind w:firstLine="734"/>
    </w:pPr>
    <w:rPr>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ecretariat@primaria-pecineaga.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1161</Words>
  <Characters>6739</Characters>
  <Application>Microsoft Office Word</Application>
  <DocSecurity>0</DocSecurity>
  <Lines>56</Lines>
  <Paragraphs>15</Paragraphs>
  <ScaleCrop>false</ScaleCrop>
  <HeadingPairs>
    <vt:vector size="2" baseType="variant">
      <vt:variant>
        <vt:lpstr>Titlu</vt:lpstr>
      </vt:variant>
      <vt:variant>
        <vt:i4>1</vt:i4>
      </vt:variant>
    </vt:vector>
  </HeadingPairs>
  <TitlesOfParts>
    <vt:vector size="1" baseType="lpstr">
      <vt:lpstr/>
    </vt:vector>
  </TitlesOfParts>
  <Company>ms</Company>
  <LinksUpToDate>false</LinksUpToDate>
  <CharactersWithSpaces>7885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dc:creator>
  <cp:lastModifiedBy>SECRETAR</cp:lastModifiedBy>
  <cp:revision>45</cp:revision>
  <cp:lastPrinted>2024-07-30T06:49:00Z</cp:lastPrinted>
  <dcterms:created xsi:type="dcterms:W3CDTF">2015-11-09T12:03:00Z</dcterms:created>
  <dcterms:modified xsi:type="dcterms:W3CDTF">2024-07-30T06:52:00Z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9D66A2435A954C43A504BC1313082605_12</vt:lpwstr>
  </property>
</Properties>
</file>